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75B0" w14:textId="6B1E8EC5" w:rsidR="0072202B" w:rsidRPr="00046EA6" w:rsidRDefault="0072202B" w:rsidP="0072202B">
      <w:pPr>
        <w:pStyle w:val="Kop1-"/>
      </w:pPr>
      <w:r>
        <w:t>Annex</w:t>
      </w:r>
      <w:r w:rsidR="007B1E02">
        <w:t xml:space="preserve"> Ethics self-assessment</w:t>
      </w:r>
    </w:p>
    <w:p w14:paraId="0BD3EDCE" w14:textId="5362EBA1" w:rsidR="0072202B" w:rsidRPr="006A4823" w:rsidRDefault="0072202B" w:rsidP="0072202B">
      <w:pPr>
        <w:keepNext/>
        <w:keepLines/>
        <w:adjustRightInd w:val="0"/>
        <w:snapToGrid w:val="0"/>
        <w:spacing w:before="320" w:after="320" w:line="640" w:lineRule="exact"/>
        <w:contextualSpacing/>
        <w:jc w:val="both"/>
        <w:outlineLvl w:val="0"/>
        <w:rPr>
          <w:rFonts w:ascii="Inter-Bold" w:hAnsi="Inter-Bold"/>
          <w:b/>
          <w:color w:val="EC607E"/>
          <w:sz w:val="42"/>
          <w:szCs w:val="84"/>
          <w:lang w:eastAsia="en-GB"/>
        </w:rPr>
      </w:pPr>
      <w:r w:rsidRPr="006A4823">
        <w:rPr>
          <w:rFonts w:ascii="Inter-Bold" w:hAnsi="Inter-Bold"/>
          <w:b/>
          <w:color w:val="EC607E"/>
          <w:sz w:val="42"/>
          <w:szCs w:val="84"/>
          <w:lang w:eastAsia="en-GB"/>
        </w:rPr>
        <w:t>Ethics self-assessment</w:t>
      </w:r>
    </w:p>
    <w:p w14:paraId="5C56AAC9" w14:textId="77777777" w:rsidR="0072202B" w:rsidRPr="006A4823" w:rsidRDefault="0072202B" w:rsidP="0072202B">
      <w:pPr>
        <w:adjustRightInd w:val="0"/>
        <w:snapToGrid w:val="0"/>
        <w:spacing w:before="100" w:beforeAutospacing="1" w:after="100" w:afterAutospacing="1" w:line="280" w:lineRule="exact"/>
        <w:jc w:val="both"/>
        <w:rPr>
          <w:rFonts w:ascii="Inter" w:hAnsi="Inter" w:cs="Inter-Regular"/>
          <w:color w:val="143369"/>
          <w:sz w:val="20"/>
          <w:szCs w:val="22"/>
          <w:lang w:val="en-GB" w:eastAsia="en-GB"/>
        </w:rPr>
      </w:pPr>
      <w:r w:rsidRPr="006A4823">
        <w:rPr>
          <w:rFonts w:ascii="Inter" w:hAnsi="Inter" w:cs="Inter-Regular"/>
          <w:color w:val="143369"/>
          <w:sz w:val="20"/>
          <w:szCs w:val="22"/>
          <w:lang w:val="en-GB" w:eastAsia="en-GB"/>
        </w:rPr>
        <w:t>Questions on ethics (obligatory information)</w:t>
      </w:r>
    </w:p>
    <w:p w14:paraId="03E2CEA5" w14:textId="472C3676" w:rsidR="0072202B" w:rsidRDefault="0072202B" w:rsidP="0072202B">
      <w:pPr>
        <w:adjustRightInd w:val="0"/>
        <w:snapToGrid w:val="0"/>
        <w:spacing w:before="100" w:beforeAutospacing="1" w:after="100" w:afterAutospacing="1" w:line="280" w:lineRule="exact"/>
        <w:jc w:val="both"/>
        <w:rPr>
          <w:rFonts w:ascii="Inter" w:hAnsi="Inter" w:cs="Inter-Regular"/>
          <w:color w:val="143369"/>
          <w:sz w:val="20"/>
          <w:szCs w:val="22"/>
          <w:lang w:val="en-GB" w:eastAsia="en-GB"/>
        </w:rPr>
      </w:pPr>
      <w:r w:rsidRPr="006A4823">
        <w:rPr>
          <w:rFonts w:ascii="Inter" w:hAnsi="Inter" w:cs="Inter-Regular"/>
          <w:color w:val="143369"/>
          <w:sz w:val="20"/>
          <w:szCs w:val="22"/>
          <w:lang w:val="en-GB" w:eastAsia="en-GB"/>
        </w:rPr>
        <w:t>The networking event is limited to discussing research results. This section on ethics is obligatory to fill in within the European Rare Disease Research Alliance (ERDERA)</w:t>
      </w:r>
      <w:r w:rsidR="002A7E01">
        <w:rPr>
          <w:rFonts w:ascii="Inter" w:hAnsi="Inter" w:cs="Inter-Regular"/>
          <w:color w:val="143369"/>
          <w:sz w:val="20"/>
          <w:szCs w:val="22"/>
          <w:lang w:val="en-GB" w:eastAsia="en-GB"/>
        </w:rPr>
        <w:t>.</w:t>
      </w:r>
    </w:p>
    <w:p w14:paraId="74E02966" w14:textId="6DF5456B" w:rsidR="002A7E01" w:rsidRPr="006A4823" w:rsidRDefault="002A7E01" w:rsidP="0072202B">
      <w:pPr>
        <w:adjustRightInd w:val="0"/>
        <w:snapToGrid w:val="0"/>
        <w:spacing w:before="100" w:beforeAutospacing="1" w:after="100" w:afterAutospacing="1" w:line="280" w:lineRule="exact"/>
        <w:jc w:val="both"/>
        <w:rPr>
          <w:rFonts w:ascii="Inter" w:hAnsi="Inter" w:cs="Inter-Regular"/>
          <w:color w:val="143369"/>
          <w:sz w:val="20"/>
          <w:szCs w:val="22"/>
          <w:lang w:val="en-GB" w:eastAsia="en-GB"/>
        </w:rPr>
      </w:pPr>
      <w:r>
        <w:rPr>
          <w:rFonts w:ascii="Inter" w:hAnsi="Inter" w:cs="Inter-Regular"/>
          <w:color w:val="143369"/>
          <w:sz w:val="20"/>
          <w:szCs w:val="22"/>
          <w:lang w:val="en-GB" w:eastAsia="en-GB"/>
        </w:rPr>
        <w:t xml:space="preserve">For more information, please read the Call text, section </w:t>
      </w:r>
      <w:r w:rsidRPr="002A7E01">
        <w:rPr>
          <w:rFonts w:ascii="Inter" w:hAnsi="Inter" w:cs="Inter-Regular"/>
          <w:color w:val="143369"/>
          <w:sz w:val="20"/>
          <w:szCs w:val="22"/>
          <w:lang w:val="en-GB" w:eastAsia="en-GB"/>
        </w:rPr>
        <w:t>5.3.3</w:t>
      </w:r>
      <w:r>
        <w:rPr>
          <w:rFonts w:ascii="Inter" w:hAnsi="Inter" w:cs="Inter-Regular"/>
          <w:color w:val="143369"/>
          <w:sz w:val="20"/>
          <w:szCs w:val="22"/>
          <w:lang w:val="en-GB" w:eastAsia="en-GB"/>
        </w:rPr>
        <w:t xml:space="preserve"> (Ethics self-</w:t>
      </w:r>
      <w:r w:rsidR="00EA4774">
        <w:rPr>
          <w:rFonts w:ascii="Inter" w:hAnsi="Inter" w:cs="Inter-Regular"/>
          <w:color w:val="143369"/>
          <w:sz w:val="20"/>
          <w:szCs w:val="22"/>
          <w:lang w:val="en-GB" w:eastAsia="en-GB"/>
        </w:rPr>
        <w:t>assessment</w:t>
      </w:r>
      <w:r w:rsidR="00A921D3">
        <w:rPr>
          <w:rFonts w:ascii="Inter" w:hAnsi="Inter" w:cs="Inter-Regular"/>
          <w:color w:val="143369"/>
          <w:sz w:val="20"/>
          <w:szCs w:val="22"/>
          <w:lang w:val="en-GB" w:eastAsia="en-GB"/>
        </w:rPr>
        <w:t>).</w:t>
      </w:r>
    </w:p>
    <w:p w14:paraId="2F1E3974" w14:textId="481B5947" w:rsidR="0072202B" w:rsidRPr="006A4823" w:rsidRDefault="0072202B" w:rsidP="0072202B">
      <w:pPr>
        <w:adjustRightInd w:val="0"/>
        <w:snapToGrid w:val="0"/>
        <w:spacing w:before="100" w:beforeAutospacing="1" w:after="100" w:afterAutospacing="1" w:line="280" w:lineRule="exact"/>
        <w:jc w:val="both"/>
        <w:rPr>
          <w:rFonts w:ascii="Inter" w:hAnsi="Inter" w:cs="Inter-Regular"/>
          <w:color w:val="143369"/>
          <w:sz w:val="20"/>
          <w:szCs w:val="22"/>
          <w:lang w:val="en-GB" w:eastAsia="en-GB"/>
        </w:rPr>
      </w:pPr>
      <w:r w:rsidRPr="006A4823">
        <w:rPr>
          <w:rFonts w:ascii="Inter" w:hAnsi="Inter" w:cs="Inter-Regular"/>
          <w:color w:val="143369"/>
          <w:sz w:val="20"/>
          <w:szCs w:val="22"/>
          <w:lang w:val="en-GB" w:eastAsia="en-GB"/>
        </w:rPr>
        <w:t xml:space="preserve">A pre-filled Horizon Europe self-assessment ethics template is used. Red rows are considered not applicable (NA) for your proposal since no activity will be carried out during the networking event as specified in the Call text that could lead to the mentioned ethics </w:t>
      </w:r>
      <w:r w:rsidR="00EA4774" w:rsidRPr="006A4823">
        <w:rPr>
          <w:rFonts w:ascii="Inter" w:hAnsi="Inter" w:cs="Inter-Regular"/>
          <w:color w:val="143369"/>
          <w:sz w:val="20"/>
          <w:szCs w:val="22"/>
          <w:lang w:val="en-GB" w:eastAsia="en-GB"/>
        </w:rPr>
        <w:t>issues,</w:t>
      </w:r>
      <w:r w:rsidRPr="006A4823">
        <w:rPr>
          <w:rFonts w:ascii="Inter" w:hAnsi="Inter" w:cs="Inter-Regular"/>
          <w:color w:val="143369"/>
          <w:sz w:val="20"/>
          <w:szCs w:val="22"/>
          <w:lang w:val="en-GB" w:eastAsia="en-GB"/>
        </w:rPr>
        <w:t xml:space="preserve"> while green rows may be applicable or not. Please check the information in the green rows and complete the blank rows: </w:t>
      </w:r>
    </w:p>
    <w:p w14:paraId="358EE2BF" w14:textId="77777777" w:rsidR="0072202B" w:rsidRPr="006A4823" w:rsidRDefault="0072202B" w:rsidP="0072202B">
      <w:pPr>
        <w:numPr>
          <w:ilvl w:val="0"/>
          <w:numId w:val="1"/>
        </w:numPr>
        <w:adjustRightInd w:val="0"/>
        <w:snapToGrid w:val="0"/>
        <w:spacing w:before="100" w:beforeAutospacing="1" w:after="100" w:afterAutospacing="1" w:line="280" w:lineRule="exact"/>
        <w:jc w:val="both"/>
        <w:rPr>
          <w:rFonts w:ascii="Inter" w:hAnsi="Inter" w:cs="Inter-Regular"/>
          <w:i/>
          <w:iCs/>
          <w:color w:val="143369"/>
          <w:sz w:val="20"/>
          <w:szCs w:val="22"/>
          <w:lang w:val="en-GB" w:eastAsia="en-GB"/>
        </w:rPr>
      </w:pPr>
      <w:r w:rsidRPr="006A4823">
        <w:rPr>
          <w:rFonts w:ascii="Inter" w:hAnsi="Inter" w:cs="Inter-Regular"/>
          <w:i/>
          <w:iCs/>
          <w:color w:val="143369"/>
          <w:sz w:val="20"/>
          <w:szCs w:val="22"/>
          <w:lang w:val="en-GB" w:eastAsia="en-GB"/>
        </w:rPr>
        <w:t>Humans: “YES”- although humans will not be SUBJECTS of the activity, since human participants will participate in the event and personal data from them is to be collected. Please include a reference to the information in the application on this section.</w:t>
      </w:r>
    </w:p>
    <w:p w14:paraId="459D776D" w14:textId="77777777" w:rsidR="0072202B" w:rsidRPr="006A4823" w:rsidRDefault="0072202B" w:rsidP="0072202B">
      <w:pPr>
        <w:numPr>
          <w:ilvl w:val="0"/>
          <w:numId w:val="1"/>
        </w:numPr>
        <w:adjustRightInd w:val="0"/>
        <w:snapToGrid w:val="0"/>
        <w:spacing w:before="100" w:beforeAutospacing="1" w:after="100" w:afterAutospacing="1" w:line="280" w:lineRule="exact"/>
        <w:jc w:val="both"/>
        <w:rPr>
          <w:rFonts w:ascii="Inter" w:hAnsi="Inter" w:cs="Inter-Regular"/>
          <w:i/>
          <w:iCs/>
          <w:color w:val="143369"/>
          <w:sz w:val="20"/>
          <w:szCs w:val="22"/>
          <w:lang w:val="en-GB" w:eastAsia="en-GB"/>
        </w:rPr>
      </w:pPr>
      <w:r w:rsidRPr="006A4823">
        <w:rPr>
          <w:rFonts w:ascii="Inter" w:hAnsi="Inter" w:cs="Inter-Regular"/>
          <w:i/>
          <w:iCs/>
          <w:color w:val="143369"/>
          <w:sz w:val="20"/>
          <w:szCs w:val="22"/>
          <w:lang w:val="en-GB" w:eastAsia="en-GB"/>
        </w:rPr>
        <w:t>Personal data: “YES” since personal data (e.g.,</w:t>
      </w:r>
      <w:r w:rsidRPr="006A4823">
        <w:rPr>
          <w:rFonts w:ascii="Inter" w:hAnsi="Inter" w:cs="Inter-Regular"/>
          <w:color w:val="143369"/>
          <w:sz w:val="20"/>
          <w:szCs w:val="22"/>
          <w:lang w:val="en-GB" w:eastAsia="en-GB"/>
        </w:rPr>
        <w:t xml:space="preserve"> </w:t>
      </w:r>
      <w:r w:rsidRPr="006A4823">
        <w:rPr>
          <w:rFonts w:ascii="Inter" w:hAnsi="Inter" w:cs="Inter-Regular"/>
          <w:i/>
          <w:iCs/>
          <w:color w:val="143369"/>
          <w:sz w:val="20"/>
          <w:szCs w:val="22"/>
          <w:lang w:val="en-GB" w:eastAsia="en-GB"/>
        </w:rPr>
        <w:t xml:space="preserve">name, address, occupation, e-mail, photo, videos) from participants is to be collected for logistical and dissemination purposes. If sensitive (e.g., health and genetic data) is processed during the event (e.g., collected, analysed, disclosed), please reply “Yes” to the specific questions. Moreover, please specify if a data transfer from EU to non-EU countries or vice versa is foreseen (e.g., if participants come from a non-EU country). Please include a reference to the information in the application on this section. </w:t>
      </w:r>
    </w:p>
    <w:p w14:paraId="44FB79B9" w14:textId="77777777" w:rsidR="0072202B" w:rsidRPr="006A4823" w:rsidRDefault="0072202B" w:rsidP="0072202B">
      <w:pPr>
        <w:numPr>
          <w:ilvl w:val="0"/>
          <w:numId w:val="1"/>
        </w:numPr>
        <w:adjustRightInd w:val="0"/>
        <w:snapToGrid w:val="0"/>
        <w:spacing w:before="100" w:beforeAutospacing="1" w:after="100" w:afterAutospacing="1" w:line="280" w:lineRule="exact"/>
        <w:jc w:val="both"/>
        <w:rPr>
          <w:rFonts w:ascii="Inter" w:hAnsi="Inter" w:cs="Inter-Regular"/>
          <w:i/>
          <w:iCs/>
          <w:color w:val="143369"/>
          <w:sz w:val="20"/>
          <w:szCs w:val="22"/>
          <w:lang w:val="en-GB" w:eastAsia="en-GB"/>
        </w:rPr>
      </w:pPr>
      <w:r w:rsidRPr="006A4823">
        <w:rPr>
          <w:rFonts w:ascii="Inter" w:hAnsi="Inter" w:cs="Inter-Regular"/>
          <w:i/>
          <w:iCs/>
          <w:color w:val="143369"/>
          <w:sz w:val="20"/>
          <w:szCs w:val="22"/>
          <w:lang w:val="en-GB" w:eastAsia="en-GB"/>
        </w:rPr>
        <w:t>Third countries:</w:t>
      </w:r>
      <w:r w:rsidRPr="006A4823">
        <w:rPr>
          <w:rFonts w:ascii="Inter" w:hAnsi="Inter" w:cs="Inter-Regular"/>
          <w:color w:val="143369"/>
          <w:sz w:val="20"/>
          <w:szCs w:val="22"/>
          <w:lang w:val="en-GB" w:eastAsia="en-GB"/>
        </w:rPr>
        <w:t xml:space="preserve"> </w:t>
      </w:r>
      <w:r w:rsidRPr="006A4823">
        <w:rPr>
          <w:rFonts w:ascii="Inter" w:hAnsi="Inter" w:cs="Inter-Regular"/>
          <w:i/>
          <w:iCs/>
          <w:color w:val="143369"/>
          <w:sz w:val="20"/>
          <w:szCs w:val="22"/>
          <w:lang w:val="en-GB" w:eastAsia="en-GB"/>
        </w:rPr>
        <w:t>“YES” only if some</w:t>
      </w:r>
      <w:r w:rsidRPr="006A4823">
        <w:rPr>
          <w:rFonts w:ascii="Inter" w:hAnsi="Inter" w:cs="Inter-Regular"/>
          <w:color w:val="143369"/>
          <w:sz w:val="20"/>
          <w:szCs w:val="22"/>
          <w:lang w:val="en-GB" w:eastAsia="en-GB"/>
        </w:rPr>
        <w:t xml:space="preserve"> </w:t>
      </w:r>
      <w:r w:rsidRPr="006A4823">
        <w:rPr>
          <w:rFonts w:ascii="Inter" w:hAnsi="Inter" w:cs="Inter-Regular"/>
          <w:i/>
          <w:iCs/>
          <w:color w:val="143369"/>
          <w:sz w:val="20"/>
          <w:szCs w:val="22"/>
          <w:lang w:val="en-GB" w:eastAsia="en-GB"/>
        </w:rPr>
        <w:t>of the activities will be carried out in non-EU countries. Please include a reference to the information in the application on this section.</w:t>
      </w:r>
    </w:p>
    <w:p w14:paraId="7E7981F9" w14:textId="68110E47" w:rsidR="0072202B" w:rsidRPr="006A4823" w:rsidRDefault="0072202B" w:rsidP="0072202B">
      <w:pPr>
        <w:numPr>
          <w:ilvl w:val="0"/>
          <w:numId w:val="1"/>
        </w:numPr>
        <w:adjustRightInd w:val="0"/>
        <w:snapToGrid w:val="0"/>
        <w:spacing w:before="100" w:beforeAutospacing="1" w:after="100" w:afterAutospacing="1" w:line="280" w:lineRule="exact"/>
        <w:jc w:val="both"/>
        <w:rPr>
          <w:rFonts w:ascii="Inter" w:hAnsi="Inter" w:cs="Inter-Regular"/>
          <w:i/>
          <w:iCs/>
          <w:color w:val="143369"/>
          <w:sz w:val="20"/>
          <w:szCs w:val="22"/>
          <w:lang w:val="en-GB" w:eastAsia="en-GB"/>
        </w:rPr>
      </w:pPr>
      <w:r w:rsidRPr="006A4823">
        <w:rPr>
          <w:rFonts w:ascii="Inter" w:hAnsi="Inter" w:cs="Inter-Regular"/>
          <w:i/>
          <w:iCs/>
          <w:color w:val="143369"/>
          <w:sz w:val="20"/>
          <w:szCs w:val="22"/>
          <w:lang w:val="en-GB" w:eastAsia="en-GB"/>
        </w:rPr>
        <w:t>Reference: provide a reference to the subsection in th</w:t>
      </w:r>
      <w:r w:rsidR="002A7E01">
        <w:rPr>
          <w:rFonts w:ascii="Inter" w:hAnsi="Inter" w:cs="Inter-Regular"/>
          <w:i/>
          <w:iCs/>
          <w:color w:val="143369"/>
          <w:sz w:val="20"/>
          <w:szCs w:val="22"/>
          <w:lang w:val="en-GB" w:eastAsia="en-GB"/>
        </w:rPr>
        <w:t>e</w:t>
      </w:r>
      <w:r w:rsidRPr="006A4823">
        <w:rPr>
          <w:rFonts w:ascii="Inter" w:hAnsi="Inter" w:cs="Inter-Regular"/>
          <w:i/>
          <w:iCs/>
          <w:color w:val="143369"/>
          <w:sz w:val="20"/>
          <w:szCs w:val="22"/>
          <w:lang w:val="en-GB" w:eastAsia="en-GB"/>
        </w:rPr>
        <w:t xml:space="preserve"> application where the specific information is written</w:t>
      </w:r>
    </w:p>
    <w:p w14:paraId="167C3082" w14:textId="77777777" w:rsidR="0072202B" w:rsidRPr="006A4823" w:rsidRDefault="0072202B" w:rsidP="0072202B">
      <w:pPr>
        <w:adjustRightInd w:val="0"/>
        <w:snapToGrid w:val="0"/>
        <w:spacing w:before="100" w:beforeAutospacing="1" w:after="100" w:afterAutospacing="1" w:line="280" w:lineRule="exact"/>
        <w:jc w:val="both"/>
        <w:rPr>
          <w:rFonts w:ascii="Inter" w:hAnsi="Inter" w:cs="Inter-Regular"/>
          <w:color w:val="143369"/>
          <w:sz w:val="20"/>
          <w:szCs w:val="22"/>
          <w:lang w:val="en-GB" w:eastAsia="en-GB"/>
        </w:rPr>
      </w:pPr>
      <w:r w:rsidRPr="006A4823">
        <w:rPr>
          <w:rFonts w:ascii="Inter" w:hAnsi="Inter" w:cs="Inter-Regular"/>
          <w:color w:val="143369"/>
          <w:sz w:val="20"/>
          <w:szCs w:val="22"/>
          <w:lang w:val="en-GB" w:eastAsia="en-GB"/>
        </w:rPr>
        <w:t xml:space="preserve"> Identifying ethics issues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26"/>
        <w:gridCol w:w="694"/>
        <w:gridCol w:w="655"/>
        <w:gridCol w:w="5347"/>
        <w:gridCol w:w="866"/>
        <w:gridCol w:w="1421"/>
      </w:tblGrid>
      <w:tr w:rsidR="0072202B" w:rsidRPr="006A4823" w14:paraId="52E0DCE5" w14:textId="77777777" w:rsidTr="009016B1">
        <w:trPr>
          <w:trHeight w:val="510"/>
          <w:jc w:val="right"/>
        </w:trPr>
        <w:tc>
          <w:tcPr>
            <w:tcW w:w="7021" w:type="dxa"/>
            <w:gridSpan w:val="4"/>
            <w:tcBorders>
              <w:top w:val="double" w:sz="4" w:space="0" w:color="auto"/>
              <w:left w:val="double" w:sz="4" w:space="0" w:color="auto"/>
            </w:tcBorders>
            <w:shd w:val="clear" w:color="auto" w:fill="FF5353"/>
          </w:tcPr>
          <w:p w14:paraId="355DB93A"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1: HUMAN EMBRYONIC STEM CELLS AND HUMAN EMBRYOS</w:t>
            </w:r>
          </w:p>
        </w:tc>
        <w:tc>
          <w:tcPr>
            <w:tcW w:w="798" w:type="dxa"/>
            <w:tcBorders>
              <w:top w:val="double" w:sz="4" w:space="0" w:color="auto"/>
            </w:tcBorders>
            <w:shd w:val="clear" w:color="auto" w:fill="FF5353"/>
          </w:tcPr>
          <w:p w14:paraId="6797C347"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NA</w:t>
            </w:r>
          </w:p>
        </w:tc>
        <w:tc>
          <w:tcPr>
            <w:tcW w:w="1309" w:type="dxa"/>
            <w:tcBorders>
              <w:top w:val="double" w:sz="4" w:space="0" w:color="auto"/>
              <w:right w:val="double" w:sz="4" w:space="0" w:color="auto"/>
            </w:tcBorders>
            <w:shd w:val="clear" w:color="auto" w:fill="FF5353"/>
          </w:tcPr>
          <w:p w14:paraId="442B797F"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p>
        </w:tc>
      </w:tr>
      <w:tr w:rsidR="0072202B" w:rsidRPr="006A4823" w14:paraId="1844DCF4" w14:textId="77777777" w:rsidTr="009016B1">
        <w:trPr>
          <w:trHeight w:val="510"/>
          <w:jc w:val="right"/>
        </w:trPr>
        <w:tc>
          <w:tcPr>
            <w:tcW w:w="7021" w:type="dxa"/>
            <w:gridSpan w:val="4"/>
            <w:tcBorders>
              <w:top w:val="double" w:sz="4" w:space="0" w:color="auto"/>
              <w:left w:val="double" w:sz="4" w:space="0" w:color="auto"/>
            </w:tcBorders>
            <w:shd w:val="clear" w:color="auto" w:fill="65CDAF"/>
          </w:tcPr>
          <w:p w14:paraId="17871C47"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2:  HUMANS</w:t>
            </w:r>
          </w:p>
        </w:tc>
        <w:tc>
          <w:tcPr>
            <w:tcW w:w="798" w:type="dxa"/>
            <w:tcBorders>
              <w:top w:val="double" w:sz="4" w:space="0" w:color="auto"/>
            </w:tcBorders>
            <w:shd w:val="clear" w:color="auto" w:fill="65CDAF"/>
          </w:tcPr>
          <w:p w14:paraId="35549687"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YES</w:t>
            </w:r>
          </w:p>
        </w:tc>
        <w:tc>
          <w:tcPr>
            <w:tcW w:w="1309" w:type="dxa"/>
            <w:tcBorders>
              <w:top w:val="double" w:sz="4" w:space="0" w:color="auto"/>
              <w:right w:val="double" w:sz="4" w:space="0" w:color="auto"/>
            </w:tcBorders>
            <w:shd w:val="clear" w:color="auto" w:fill="65CDAF"/>
          </w:tcPr>
          <w:p w14:paraId="091F7E81"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Reference</w:t>
            </w:r>
          </w:p>
        </w:tc>
      </w:tr>
      <w:tr w:rsidR="0072202B" w:rsidRPr="006A4823" w14:paraId="4A69D1AE" w14:textId="77777777" w:rsidTr="009016B1">
        <w:trPr>
          <w:trHeight w:val="510"/>
          <w:jc w:val="right"/>
        </w:trPr>
        <w:tc>
          <w:tcPr>
            <w:tcW w:w="7021" w:type="dxa"/>
            <w:gridSpan w:val="4"/>
            <w:tcBorders>
              <w:top w:val="double" w:sz="4" w:space="0" w:color="auto"/>
              <w:left w:val="double" w:sz="4" w:space="0" w:color="auto"/>
            </w:tcBorders>
            <w:shd w:val="clear" w:color="auto" w:fill="auto"/>
          </w:tcPr>
          <w:p w14:paraId="24DD3810"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Are they children/minors?</w:t>
            </w:r>
          </w:p>
        </w:tc>
        <w:tc>
          <w:tcPr>
            <w:tcW w:w="798" w:type="dxa"/>
            <w:tcBorders>
              <w:top w:val="double" w:sz="4" w:space="0" w:color="auto"/>
            </w:tcBorders>
            <w:shd w:val="clear" w:color="auto" w:fill="auto"/>
          </w:tcPr>
          <w:p w14:paraId="55BC72DC"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top w:val="double" w:sz="4" w:space="0" w:color="auto"/>
              <w:right w:val="double" w:sz="4" w:space="0" w:color="auto"/>
            </w:tcBorders>
            <w:shd w:val="clear" w:color="auto" w:fill="auto"/>
          </w:tcPr>
          <w:p w14:paraId="398F52D7"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136BFBB8"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FF5353"/>
          </w:tcPr>
          <w:p w14:paraId="589DD64D"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3:  HUMAN CELLS / TISSUES</w:t>
            </w:r>
          </w:p>
        </w:tc>
        <w:tc>
          <w:tcPr>
            <w:tcW w:w="798" w:type="dxa"/>
            <w:shd w:val="clear" w:color="auto" w:fill="FF5353"/>
          </w:tcPr>
          <w:p w14:paraId="3A333CDD"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NA</w:t>
            </w:r>
          </w:p>
        </w:tc>
        <w:tc>
          <w:tcPr>
            <w:tcW w:w="1309" w:type="dxa"/>
            <w:shd w:val="clear" w:color="auto" w:fill="FF5353"/>
          </w:tcPr>
          <w:p w14:paraId="5AB2AB8C"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p>
        </w:tc>
      </w:tr>
      <w:tr w:rsidR="0072202B" w:rsidRPr="006A4823" w14:paraId="479D4D51" w14:textId="77777777" w:rsidTr="009016B1">
        <w:trPr>
          <w:trHeight w:val="510"/>
          <w:jc w:val="right"/>
        </w:trPr>
        <w:tc>
          <w:tcPr>
            <w:tcW w:w="7021" w:type="dxa"/>
            <w:gridSpan w:val="4"/>
            <w:tcBorders>
              <w:top w:val="double" w:sz="4" w:space="0" w:color="auto"/>
              <w:left w:val="double" w:sz="4" w:space="0" w:color="auto"/>
            </w:tcBorders>
            <w:shd w:val="clear" w:color="auto" w:fill="65CDAF"/>
          </w:tcPr>
          <w:p w14:paraId="30A47DDD"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4:  PERSONAL DATA</w:t>
            </w:r>
          </w:p>
        </w:tc>
        <w:tc>
          <w:tcPr>
            <w:tcW w:w="798" w:type="dxa"/>
            <w:tcBorders>
              <w:top w:val="double" w:sz="4" w:space="0" w:color="auto"/>
            </w:tcBorders>
            <w:shd w:val="clear" w:color="auto" w:fill="65CDAF"/>
          </w:tcPr>
          <w:p w14:paraId="317D4DB8"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YES</w:t>
            </w:r>
          </w:p>
        </w:tc>
        <w:tc>
          <w:tcPr>
            <w:tcW w:w="1309" w:type="dxa"/>
            <w:tcBorders>
              <w:top w:val="double" w:sz="4" w:space="0" w:color="auto"/>
              <w:right w:val="double" w:sz="4" w:space="0" w:color="auto"/>
            </w:tcBorders>
            <w:shd w:val="clear" w:color="auto" w:fill="65CDAF"/>
          </w:tcPr>
          <w:p w14:paraId="2F1B5BCB"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Reference</w:t>
            </w:r>
          </w:p>
        </w:tc>
      </w:tr>
      <w:tr w:rsidR="0072202B" w:rsidRPr="006A4823" w14:paraId="4F9D1C71" w14:textId="77777777" w:rsidTr="009016B1">
        <w:trPr>
          <w:trHeight w:val="510"/>
          <w:jc w:val="right"/>
        </w:trPr>
        <w:tc>
          <w:tcPr>
            <w:tcW w:w="7021" w:type="dxa"/>
            <w:gridSpan w:val="4"/>
            <w:tcBorders>
              <w:left w:val="double" w:sz="4" w:space="0" w:color="auto"/>
            </w:tcBorders>
            <w:shd w:val="clear" w:color="auto" w:fill="auto"/>
          </w:tcPr>
          <w:p w14:paraId="78ABFCB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Does this activity involve processing of personal data?</w:t>
            </w:r>
          </w:p>
        </w:tc>
        <w:tc>
          <w:tcPr>
            <w:tcW w:w="798" w:type="dxa"/>
            <w:shd w:val="clear" w:color="auto" w:fill="auto"/>
          </w:tcPr>
          <w:p w14:paraId="790A9540"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right w:val="double" w:sz="4" w:space="0" w:color="auto"/>
            </w:tcBorders>
            <w:shd w:val="clear" w:color="auto" w:fill="auto"/>
          </w:tcPr>
          <w:p w14:paraId="260CAEDD"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3B397AB6" w14:textId="77777777" w:rsidTr="009016B1">
        <w:trPr>
          <w:trHeight w:val="510"/>
          <w:jc w:val="right"/>
        </w:trPr>
        <w:tc>
          <w:tcPr>
            <w:tcW w:w="853" w:type="dxa"/>
            <w:vMerge w:val="restart"/>
            <w:tcBorders>
              <w:left w:val="double" w:sz="4" w:space="0" w:color="auto"/>
            </w:tcBorders>
            <w:shd w:val="clear" w:color="auto" w:fill="auto"/>
          </w:tcPr>
          <w:p w14:paraId="5958F1D1"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YES:</w:t>
            </w:r>
          </w:p>
        </w:tc>
        <w:tc>
          <w:tcPr>
            <w:tcW w:w="6168" w:type="dxa"/>
            <w:gridSpan w:val="3"/>
            <w:shd w:val="clear" w:color="auto" w:fill="auto"/>
          </w:tcPr>
          <w:p w14:paraId="4441C5CD" w14:textId="2A393DDC"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Does it involve the processing </w:t>
            </w:r>
            <w:r w:rsidR="00EA4774" w:rsidRPr="006A4823">
              <w:rPr>
                <w:rFonts w:ascii="Inter-Regular" w:hAnsi="Inter-Regular" w:cs="Inter-Regular"/>
                <w:color w:val="143369"/>
                <w:sz w:val="20"/>
                <w:szCs w:val="22"/>
                <w:lang w:val="en-GB" w:eastAsia="en-GB"/>
              </w:rPr>
              <w:t>of special</w:t>
            </w:r>
            <w:r w:rsidRPr="006A4823">
              <w:rPr>
                <w:rFonts w:ascii="Inter-Regular" w:hAnsi="Inter-Regular" w:cs="Inter-Regular"/>
                <w:color w:val="143369"/>
                <w:sz w:val="20"/>
                <w:szCs w:val="22"/>
                <w:lang w:val="en-GB" w:eastAsia="en-GB"/>
              </w:rPr>
              <w:t xml:space="preserve"> categories of personal data </w:t>
            </w:r>
            <w:r w:rsidRPr="006A4823">
              <w:rPr>
                <w:rFonts w:ascii="Inter-Regular" w:hAnsi="Inter-Regular" w:cs="Inter-Regular"/>
                <w:i/>
                <w:color w:val="143369"/>
                <w:sz w:val="20"/>
                <w:szCs w:val="22"/>
                <w:lang w:val="en-GB" w:eastAsia="en-GB"/>
              </w:rPr>
              <w:t xml:space="preserve">(e.g. sexual lifestyle, ethnicity, genetic, biometric and health data, political opinion, religious or philosophical </w:t>
            </w:r>
            <w:r w:rsidRPr="006A4823">
              <w:rPr>
                <w:rFonts w:ascii="Inter-Regular" w:hAnsi="Inter-Regular" w:cs="Inter-Regular"/>
                <w:i/>
                <w:iCs/>
                <w:color w:val="143369"/>
                <w:sz w:val="20"/>
                <w:szCs w:val="22"/>
                <w:lang w:val="en-GB" w:eastAsia="en-GB"/>
              </w:rPr>
              <w:t>beliefs</w:t>
            </w:r>
            <w:r w:rsidRPr="006A4823">
              <w:rPr>
                <w:rFonts w:ascii="Inter-Regular" w:hAnsi="Inter-Regular" w:cs="Inter-Regular"/>
                <w:i/>
                <w:color w:val="143369"/>
                <w:sz w:val="20"/>
                <w:szCs w:val="22"/>
                <w:lang w:val="en-GB" w:eastAsia="en-GB"/>
              </w:rPr>
              <w:t>)</w:t>
            </w:r>
            <w:r w:rsidRPr="006A4823">
              <w:rPr>
                <w:rFonts w:ascii="Inter-Regular" w:hAnsi="Inter-Regular" w:cs="Inter-Regular"/>
                <w:color w:val="143369"/>
                <w:sz w:val="20"/>
                <w:szCs w:val="22"/>
                <w:lang w:val="en-GB" w:eastAsia="en-GB"/>
              </w:rPr>
              <w:t>?</w:t>
            </w:r>
          </w:p>
        </w:tc>
        <w:tc>
          <w:tcPr>
            <w:tcW w:w="798" w:type="dxa"/>
            <w:shd w:val="clear" w:color="auto" w:fill="auto"/>
          </w:tcPr>
          <w:p w14:paraId="2A4E3260"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right w:val="double" w:sz="4" w:space="0" w:color="auto"/>
            </w:tcBorders>
            <w:shd w:val="clear" w:color="auto" w:fill="auto"/>
          </w:tcPr>
          <w:p w14:paraId="14EF4BBE"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33409E4C" w14:textId="77777777" w:rsidTr="009016B1">
        <w:trPr>
          <w:trHeight w:val="510"/>
          <w:jc w:val="right"/>
        </w:trPr>
        <w:tc>
          <w:tcPr>
            <w:tcW w:w="853" w:type="dxa"/>
            <w:vMerge/>
            <w:tcBorders>
              <w:left w:val="double" w:sz="4" w:space="0" w:color="auto"/>
            </w:tcBorders>
            <w:shd w:val="clear" w:color="auto" w:fill="auto"/>
          </w:tcPr>
          <w:p w14:paraId="272564EC"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242" w:type="dxa"/>
            <w:gridSpan w:val="2"/>
            <w:shd w:val="clear" w:color="auto" w:fill="auto"/>
          </w:tcPr>
          <w:p w14:paraId="609D6C2D"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If YES: </w:t>
            </w:r>
          </w:p>
        </w:tc>
        <w:tc>
          <w:tcPr>
            <w:tcW w:w="4926" w:type="dxa"/>
            <w:shd w:val="clear" w:color="auto" w:fill="auto"/>
          </w:tcPr>
          <w:p w14:paraId="124BEE44"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Does it involve processing of genetic, biometric or health data? </w:t>
            </w:r>
          </w:p>
          <w:p w14:paraId="06005A1C" w14:textId="65B98CBE"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i/>
                <w:color w:val="143369"/>
                <w:sz w:val="20"/>
                <w:szCs w:val="22"/>
                <w:lang w:val="en-GB" w:eastAsia="en-GB"/>
              </w:rPr>
              <w:lastRenderedPageBreak/>
              <w:t xml:space="preserve">Explanations on this point are provided in the </w:t>
            </w:r>
            <w:r w:rsidRPr="006A4823">
              <w:rPr>
                <w:rFonts w:ascii="Inter-Regular" w:hAnsi="Inter-Regular" w:cs="Inter-Regular"/>
                <w:i/>
                <w:color w:val="143369"/>
                <w:sz w:val="20"/>
                <w:szCs w:val="22"/>
                <w:lang w:val="en-GB" w:eastAsia="en-GB"/>
              </w:rPr>
              <w:br/>
              <w:t xml:space="preserve">Frequently Asked Questions (FAQ) on the </w:t>
            </w:r>
            <w:hyperlink r:id="rId7" w:history="1">
              <w:r w:rsidRPr="00094B65">
                <w:rPr>
                  <w:rStyle w:val="Hyperlink"/>
                  <w:rFonts w:ascii="Inter-Regular" w:hAnsi="Inter-Regular" w:cs="Inter-Regular"/>
                  <w:i/>
                  <w:sz w:val="20"/>
                  <w:szCs w:val="22"/>
                  <w:lang w:val="en-GB" w:eastAsia="en-GB"/>
                </w:rPr>
                <w:t>ERDERA website</w:t>
              </w:r>
            </w:hyperlink>
          </w:p>
        </w:tc>
        <w:tc>
          <w:tcPr>
            <w:tcW w:w="798" w:type="dxa"/>
            <w:shd w:val="clear" w:color="auto" w:fill="auto"/>
          </w:tcPr>
          <w:p w14:paraId="568D8883"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right w:val="double" w:sz="4" w:space="0" w:color="auto"/>
            </w:tcBorders>
            <w:shd w:val="clear" w:color="auto" w:fill="auto"/>
          </w:tcPr>
          <w:p w14:paraId="0EBAE71B"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53FB658E" w14:textId="77777777" w:rsidTr="009016B1">
        <w:trPr>
          <w:trHeight w:val="510"/>
          <w:jc w:val="right"/>
        </w:trPr>
        <w:tc>
          <w:tcPr>
            <w:tcW w:w="853" w:type="dxa"/>
            <w:vMerge/>
            <w:tcBorders>
              <w:left w:val="double" w:sz="4" w:space="0" w:color="auto"/>
            </w:tcBorders>
            <w:shd w:val="clear" w:color="auto" w:fill="auto"/>
          </w:tcPr>
          <w:p w14:paraId="510598E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6168" w:type="dxa"/>
            <w:gridSpan w:val="3"/>
            <w:shd w:val="clear" w:color="auto" w:fill="auto"/>
          </w:tcPr>
          <w:p w14:paraId="5EC6F6A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Does it involve profiling, systematic monitoring of individuals, or processing of large scale of special categories of data or intrusive methods of data processing (such as, surveillance, geolocation tracking etc.)?</w:t>
            </w:r>
          </w:p>
        </w:tc>
        <w:tc>
          <w:tcPr>
            <w:tcW w:w="798" w:type="dxa"/>
            <w:shd w:val="clear" w:color="auto" w:fill="auto"/>
          </w:tcPr>
          <w:p w14:paraId="11F27696"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right w:val="double" w:sz="4" w:space="0" w:color="auto"/>
            </w:tcBorders>
            <w:shd w:val="clear" w:color="auto" w:fill="auto"/>
          </w:tcPr>
          <w:p w14:paraId="1DBC184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79500654" w14:textId="77777777" w:rsidTr="009016B1">
        <w:trPr>
          <w:trHeight w:val="510"/>
          <w:jc w:val="right"/>
        </w:trPr>
        <w:tc>
          <w:tcPr>
            <w:tcW w:w="7021" w:type="dxa"/>
            <w:gridSpan w:val="4"/>
            <w:tcBorders>
              <w:left w:val="double" w:sz="4" w:space="0" w:color="auto"/>
              <w:bottom w:val="double" w:sz="4" w:space="0" w:color="auto"/>
            </w:tcBorders>
            <w:shd w:val="clear" w:color="auto" w:fill="auto"/>
          </w:tcPr>
          <w:p w14:paraId="6E73E0A9"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Does your activity involve further processing of previously collected personal data </w:t>
            </w:r>
            <w:r w:rsidRPr="006A4823">
              <w:rPr>
                <w:rFonts w:ascii="Inter-Regular" w:hAnsi="Inter-Regular" w:cs="Inter-Regular"/>
                <w:i/>
                <w:iCs/>
                <w:color w:val="143369"/>
                <w:sz w:val="20"/>
                <w:szCs w:val="22"/>
                <w:lang w:val="en-GB" w:eastAsia="en-GB"/>
              </w:rPr>
              <w:t>(including use of pre-existing data sets or sources, merging existing data sets)</w:t>
            </w:r>
            <w:r w:rsidRPr="006A4823">
              <w:rPr>
                <w:rFonts w:ascii="Inter-Regular" w:hAnsi="Inter-Regular" w:cs="Inter-Regular"/>
                <w:color w:val="143369"/>
                <w:sz w:val="20"/>
                <w:szCs w:val="22"/>
                <w:lang w:val="en-GB" w:eastAsia="en-GB"/>
              </w:rPr>
              <w:t>?</w:t>
            </w:r>
          </w:p>
        </w:tc>
        <w:tc>
          <w:tcPr>
            <w:tcW w:w="798" w:type="dxa"/>
            <w:tcBorders>
              <w:bottom w:val="double" w:sz="4" w:space="0" w:color="auto"/>
            </w:tcBorders>
            <w:shd w:val="clear" w:color="auto" w:fill="auto"/>
          </w:tcPr>
          <w:p w14:paraId="6E7E98B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bottom w:val="double" w:sz="4" w:space="0" w:color="auto"/>
              <w:right w:val="double" w:sz="4" w:space="0" w:color="auto"/>
            </w:tcBorders>
            <w:shd w:val="clear" w:color="auto" w:fill="auto"/>
          </w:tcPr>
          <w:p w14:paraId="09B4D4A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6BB015E3" w14:textId="77777777" w:rsidTr="009016B1">
        <w:trPr>
          <w:trHeight w:val="510"/>
          <w:jc w:val="right"/>
        </w:trPr>
        <w:tc>
          <w:tcPr>
            <w:tcW w:w="7021" w:type="dxa"/>
            <w:gridSpan w:val="4"/>
            <w:tcBorders>
              <w:left w:val="double" w:sz="4" w:space="0" w:color="auto"/>
              <w:bottom w:val="double" w:sz="4" w:space="0" w:color="auto"/>
            </w:tcBorders>
            <w:shd w:val="clear" w:color="auto" w:fill="auto"/>
          </w:tcPr>
          <w:p w14:paraId="0E0FACAB"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Is it planned to export personal data (data transfer) from the EU to non-EU countries?</w:t>
            </w:r>
          </w:p>
        </w:tc>
        <w:tc>
          <w:tcPr>
            <w:tcW w:w="798" w:type="dxa"/>
            <w:tcBorders>
              <w:bottom w:val="double" w:sz="4" w:space="0" w:color="auto"/>
            </w:tcBorders>
            <w:shd w:val="clear" w:color="auto" w:fill="auto"/>
          </w:tcPr>
          <w:p w14:paraId="0A5FE22F"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bottom w:val="double" w:sz="4" w:space="0" w:color="auto"/>
              <w:right w:val="double" w:sz="4" w:space="0" w:color="auto"/>
            </w:tcBorders>
            <w:shd w:val="clear" w:color="auto" w:fill="auto"/>
          </w:tcPr>
          <w:p w14:paraId="1B74D22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498BF0E3" w14:textId="77777777" w:rsidTr="009016B1">
        <w:trPr>
          <w:trHeight w:val="510"/>
          <w:jc w:val="right"/>
        </w:trPr>
        <w:tc>
          <w:tcPr>
            <w:tcW w:w="1492" w:type="dxa"/>
            <w:gridSpan w:val="2"/>
            <w:tcBorders>
              <w:left w:val="double" w:sz="4" w:space="0" w:color="auto"/>
              <w:bottom w:val="double" w:sz="4" w:space="0" w:color="auto"/>
            </w:tcBorders>
            <w:shd w:val="clear" w:color="auto" w:fill="auto"/>
          </w:tcPr>
          <w:p w14:paraId="5D4483D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YES:</w:t>
            </w:r>
          </w:p>
        </w:tc>
        <w:tc>
          <w:tcPr>
            <w:tcW w:w="5529" w:type="dxa"/>
            <w:gridSpan w:val="2"/>
            <w:tcBorders>
              <w:left w:val="double" w:sz="4" w:space="0" w:color="auto"/>
              <w:bottom w:val="double" w:sz="4" w:space="0" w:color="auto"/>
            </w:tcBorders>
            <w:shd w:val="clear" w:color="auto" w:fill="auto"/>
          </w:tcPr>
          <w:p w14:paraId="2883FD1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i/>
                <w:iCs/>
                <w:color w:val="143369"/>
                <w:sz w:val="20"/>
                <w:szCs w:val="22"/>
                <w:lang w:val="en-GB" w:eastAsia="en-GB"/>
              </w:rPr>
              <w:t>Specify the type of personal data and countries involved:</w:t>
            </w:r>
          </w:p>
        </w:tc>
        <w:tc>
          <w:tcPr>
            <w:tcW w:w="798" w:type="dxa"/>
            <w:tcBorders>
              <w:bottom w:val="double" w:sz="4" w:space="0" w:color="auto"/>
            </w:tcBorders>
            <w:shd w:val="clear" w:color="auto" w:fill="auto"/>
          </w:tcPr>
          <w:p w14:paraId="6A925272"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bottom w:val="double" w:sz="4" w:space="0" w:color="auto"/>
              <w:right w:val="double" w:sz="4" w:space="0" w:color="auto"/>
            </w:tcBorders>
            <w:shd w:val="clear" w:color="auto" w:fill="auto"/>
          </w:tcPr>
          <w:p w14:paraId="0A71C47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63C96625" w14:textId="77777777" w:rsidTr="009016B1">
        <w:trPr>
          <w:trHeight w:val="510"/>
          <w:jc w:val="right"/>
        </w:trPr>
        <w:tc>
          <w:tcPr>
            <w:tcW w:w="7021" w:type="dxa"/>
            <w:gridSpan w:val="4"/>
            <w:tcBorders>
              <w:left w:val="double" w:sz="4" w:space="0" w:color="auto"/>
              <w:bottom w:val="double" w:sz="4" w:space="0" w:color="auto"/>
            </w:tcBorders>
            <w:shd w:val="clear" w:color="auto" w:fill="auto"/>
          </w:tcPr>
          <w:p w14:paraId="18A50983"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Is it planned to import personal data (data transfer) from non-EU countries into the EU or from a non-EU country to another non-EU country?</w:t>
            </w:r>
          </w:p>
        </w:tc>
        <w:tc>
          <w:tcPr>
            <w:tcW w:w="798" w:type="dxa"/>
            <w:tcBorders>
              <w:bottom w:val="double" w:sz="4" w:space="0" w:color="auto"/>
            </w:tcBorders>
            <w:shd w:val="clear" w:color="auto" w:fill="auto"/>
          </w:tcPr>
          <w:p w14:paraId="0E6AA04A"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bottom w:val="double" w:sz="4" w:space="0" w:color="auto"/>
              <w:right w:val="double" w:sz="4" w:space="0" w:color="auto"/>
            </w:tcBorders>
            <w:shd w:val="clear" w:color="auto" w:fill="auto"/>
          </w:tcPr>
          <w:p w14:paraId="2B93E51D"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05CF206C" w14:textId="77777777" w:rsidTr="009016B1">
        <w:trPr>
          <w:trHeight w:val="510"/>
          <w:jc w:val="right"/>
        </w:trPr>
        <w:tc>
          <w:tcPr>
            <w:tcW w:w="1492" w:type="dxa"/>
            <w:gridSpan w:val="2"/>
            <w:tcBorders>
              <w:left w:val="double" w:sz="4" w:space="0" w:color="auto"/>
              <w:bottom w:val="double" w:sz="4" w:space="0" w:color="auto"/>
            </w:tcBorders>
            <w:shd w:val="clear" w:color="auto" w:fill="auto"/>
          </w:tcPr>
          <w:p w14:paraId="406086C3"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YES:</w:t>
            </w:r>
          </w:p>
        </w:tc>
        <w:tc>
          <w:tcPr>
            <w:tcW w:w="5529" w:type="dxa"/>
            <w:gridSpan w:val="2"/>
            <w:tcBorders>
              <w:left w:val="double" w:sz="4" w:space="0" w:color="auto"/>
              <w:bottom w:val="double" w:sz="4" w:space="0" w:color="auto"/>
            </w:tcBorders>
            <w:shd w:val="clear" w:color="auto" w:fill="auto"/>
          </w:tcPr>
          <w:p w14:paraId="521EC134"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i/>
                <w:iCs/>
                <w:color w:val="143369"/>
                <w:sz w:val="20"/>
                <w:szCs w:val="22"/>
                <w:lang w:val="en-GB" w:eastAsia="en-GB"/>
              </w:rPr>
              <w:t>Specify the type of personal data and countries involved:</w:t>
            </w:r>
          </w:p>
        </w:tc>
        <w:tc>
          <w:tcPr>
            <w:tcW w:w="798" w:type="dxa"/>
            <w:tcBorders>
              <w:bottom w:val="double" w:sz="4" w:space="0" w:color="auto"/>
            </w:tcBorders>
            <w:shd w:val="clear" w:color="auto" w:fill="auto"/>
          </w:tcPr>
          <w:p w14:paraId="00E6C3FB" w14:textId="77777777" w:rsidR="0072202B" w:rsidRPr="006A4823" w:rsidDel="00F6643D"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tcBorders>
              <w:bottom w:val="double" w:sz="4" w:space="0" w:color="auto"/>
              <w:right w:val="double" w:sz="4" w:space="0" w:color="auto"/>
            </w:tcBorders>
            <w:shd w:val="clear" w:color="auto" w:fill="auto"/>
          </w:tcPr>
          <w:p w14:paraId="2FF930B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109FCF13" w14:textId="77777777" w:rsidTr="009016B1">
        <w:trPr>
          <w:trHeight w:val="510"/>
          <w:jc w:val="right"/>
        </w:trPr>
        <w:tc>
          <w:tcPr>
            <w:tcW w:w="7021" w:type="dxa"/>
            <w:gridSpan w:val="4"/>
            <w:tcBorders>
              <w:top w:val="double" w:sz="4" w:space="0" w:color="auto"/>
              <w:left w:val="double" w:sz="4" w:space="0" w:color="auto"/>
            </w:tcBorders>
            <w:shd w:val="clear" w:color="auto" w:fill="FF5353"/>
          </w:tcPr>
          <w:p w14:paraId="761B8DD6"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5: ANIMALS</w:t>
            </w:r>
          </w:p>
        </w:tc>
        <w:tc>
          <w:tcPr>
            <w:tcW w:w="798" w:type="dxa"/>
            <w:tcBorders>
              <w:top w:val="double" w:sz="4" w:space="0" w:color="auto"/>
            </w:tcBorders>
            <w:shd w:val="clear" w:color="auto" w:fill="FF5353"/>
          </w:tcPr>
          <w:p w14:paraId="1A1D2E96"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NA</w:t>
            </w:r>
          </w:p>
        </w:tc>
        <w:tc>
          <w:tcPr>
            <w:tcW w:w="1309" w:type="dxa"/>
            <w:tcBorders>
              <w:top w:val="double" w:sz="4" w:space="0" w:color="auto"/>
              <w:right w:val="double" w:sz="4" w:space="0" w:color="auto"/>
            </w:tcBorders>
            <w:shd w:val="clear" w:color="auto" w:fill="FF5353"/>
          </w:tcPr>
          <w:p w14:paraId="6C90F8A5"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p>
        </w:tc>
      </w:tr>
      <w:tr w:rsidR="0072202B" w:rsidRPr="006A4823" w14:paraId="4651E42E"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65CDAF"/>
          </w:tcPr>
          <w:p w14:paraId="5DD7CC90"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br w:type="page"/>
            </w:r>
            <w:r w:rsidRPr="006A4823">
              <w:rPr>
                <w:rFonts w:ascii="Inter-Bold" w:hAnsi="Inter-Bold" w:cs="Inter-Regular"/>
                <w:b/>
                <w:bCs/>
                <w:color w:val="FFFFFF"/>
                <w:sz w:val="20"/>
                <w:szCs w:val="22"/>
                <w:lang w:val="en-GB" w:eastAsia="en-GB"/>
              </w:rPr>
              <w:br w:type="page"/>
              <w:t>Section 6:  THIRD COUNTRIES</w:t>
            </w:r>
          </w:p>
        </w:tc>
        <w:tc>
          <w:tcPr>
            <w:tcW w:w="798" w:type="dxa"/>
            <w:shd w:val="clear" w:color="auto" w:fill="65CDAF"/>
          </w:tcPr>
          <w:p w14:paraId="3ACFA726"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YES/NO</w:t>
            </w:r>
          </w:p>
        </w:tc>
        <w:tc>
          <w:tcPr>
            <w:tcW w:w="1309" w:type="dxa"/>
            <w:shd w:val="clear" w:color="auto" w:fill="65CDAF"/>
          </w:tcPr>
          <w:p w14:paraId="4B4C39CA"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Reference</w:t>
            </w:r>
          </w:p>
        </w:tc>
      </w:tr>
      <w:tr w:rsidR="0072202B" w:rsidRPr="006A4823" w14:paraId="74F8B1D3"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4EABA4D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Will some of the activities be carried out in non-EU countries?</w:t>
            </w:r>
          </w:p>
        </w:tc>
        <w:tc>
          <w:tcPr>
            <w:tcW w:w="798" w:type="dxa"/>
            <w:shd w:val="clear" w:color="auto" w:fill="auto"/>
          </w:tcPr>
          <w:p w14:paraId="29DF5D57"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790CA3E6"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6D753DF8"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1492" w:type="dxa"/>
            <w:gridSpan w:val="2"/>
            <w:shd w:val="clear" w:color="auto" w:fill="auto"/>
          </w:tcPr>
          <w:p w14:paraId="03CAF4D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YES:</w:t>
            </w:r>
          </w:p>
        </w:tc>
        <w:tc>
          <w:tcPr>
            <w:tcW w:w="5529" w:type="dxa"/>
            <w:gridSpan w:val="2"/>
            <w:shd w:val="clear" w:color="auto" w:fill="auto"/>
          </w:tcPr>
          <w:p w14:paraId="1C1FF2C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i/>
                <w:iCs/>
                <w:color w:val="143369"/>
                <w:sz w:val="20"/>
                <w:szCs w:val="22"/>
                <w:lang w:val="en-GB" w:eastAsia="en-GB"/>
              </w:rPr>
              <w:t>Specify the countries:</w:t>
            </w:r>
          </w:p>
        </w:tc>
        <w:tc>
          <w:tcPr>
            <w:tcW w:w="798" w:type="dxa"/>
            <w:shd w:val="clear" w:color="auto" w:fill="auto"/>
          </w:tcPr>
          <w:p w14:paraId="10B1ED94"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14F3F11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30AEAFDC"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45D756E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In case non-EU countries are involved, do the activities undertaken in these countries raise potential ethics issues?</w:t>
            </w:r>
          </w:p>
        </w:tc>
        <w:tc>
          <w:tcPr>
            <w:tcW w:w="798" w:type="dxa"/>
            <w:shd w:val="clear" w:color="auto" w:fill="auto"/>
          </w:tcPr>
          <w:p w14:paraId="712D562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734ECA2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261267A0"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1492" w:type="dxa"/>
            <w:gridSpan w:val="2"/>
            <w:shd w:val="clear" w:color="auto" w:fill="auto"/>
          </w:tcPr>
          <w:p w14:paraId="389D557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YES:</w:t>
            </w:r>
          </w:p>
        </w:tc>
        <w:tc>
          <w:tcPr>
            <w:tcW w:w="5529" w:type="dxa"/>
            <w:gridSpan w:val="2"/>
            <w:shd w:val="clear" w:color="auto" w:fill="auto"/>
          </w:tcPr>
          <w:p w14:paraId="06E4F8E6"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i/>
                <w:iCs/>
                <w:color w:val="143369"/>
                <w:sz w:val="20"/>
                <w:szCs w:val="22"/>
                <w:lang w:val="en-GB" w:eastAsia="en-GB"/>
              </w:rPr>
              <w:t>Specify the countries:</w:t>
            </w:r>
          </w:p>
        </w:tc>
        <w:tc>
          <w:tcPr>
            <w:tcW w:w="798" w:type="dxa"/>
            <w:shd w:val="clear" w:color="auto" w:fill="auto"/>
          </w:tcPr>
          <w:p w14:paraId="192D3F49"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77E1A20B"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141BDC82"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2B1E20B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Could the situation in the country put the individuals taking part in the activity at risk?</w:t>
            </w:r>
          </w:p>
        </w:tc>
        <w:tc>
          <w:tcPr>
            <w:tcW w:w="798" w:type="dxa"/>
            <w:shd w:val="clear" w:color="auto" w:fill="auto"/>
          </w:tcPr>
          <w:p w14:paraId="3DD90FA7"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4B3A3BFB"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4E9CABBC"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FF5353"/>
          </w:tcPr>
          <w:p w14:paraId="0BE73648"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br w:type="page"/>
              <w:t>Section 7: ENVIRONMENT, HEALTH AND SAFETY</w:t>
            </w:r>
          </w:p>
        </w:tc>
        <w:tc>
          <w:tcPr>
            <w:tcW w:w="798" w:type="dxa"/>
            <w:shd w:val="clear" w:color="auto" w:fill="FF5353"/>
          </w:tcPr>
          <w:p w14:paraId="401A0D79"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NA</w:t>
            </w:r>
          </w:p>
        </w:tc>
        <w:tc>
          <w:tcPr>
            <w:tcW w:w="1309" w:type="dxa"/>
            <w:shd w:val="clear" w:color="auto" w:fill="FF5353"/>
          </w:tcPr>
          <w:p w14:paraId="42839FF7"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p>
        </w:tc>
      </w:tr>
      <w:tr w:rsidR="0072202B" w:rsidRPr="006A4823" w14:paraId="39B13D9E"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65CDAF"/>
          </w:tcPr>
          <w:p w14:paraId="6B751F70"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Section 8:  ARTIFICIAL INTELLIGENCE</w:t>
            </w:r>
          </w:p>
        </w:tc>
        <w:tc>
          <w:tcPr>
            <w:tcW w:w="798" w:type="dxa"/>
            <w:shd w:val="clear" w:color="auto" w:fill="65CDAF"/>
          </w:tcPr>
          <w:p w14:paraId="07440B38"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YES/NO</w:t>
            </w:r>
          </w:p>
        </w:tc>
        <w:tc>
          <w:tcPr>
            <w:tcW w:w="1309" w:type="dxa"/>
            <w:shd w:val="clear" w:color="auto" w:fill="65CDAF"/>
          </w:tcPr>
          <w:p w14:paraId="586F1CD0" w14:textId="77777777" w:rsidR="0072202B" w:rsidRPr="006A4823" w:rsidRDefault="0072202B" w:rsidP="009016B1">
            <w:pPr>
              <w:adjustRightInd w:val="0"/>
              <w:snapToGrid w:val="0"/>
              <w:spacing w:before="100" w:beforeAutospacing="1" w:after="100" w:afterAutospacing="1" w:line="280" w:lineRule="exact"/>
              <w:jc w:val="both"/>
              <w:rPr>
                <w:rFonts w:ascii="Inter-Bold" w:hAnsi="Inter-Bold" w:cs="Inter-Regular"/>
                <w:b/>
                <w:bCs/>
                <w:color w:val="FFFFFF"/>
                <w:sz w:val="20"/>
                <w:szCs w:val="22"/>
                <w:lang w:val="en-GB" w:eastAsia="en-GB"/>
              </w:rPr>
            </w:pPr>
            <w:r w:rsidRPr="006A4823">
              <w:rPr>
                <w:rFonts w:ascii="Inter-Bold" w:hAnsi="Inter-Bold" w:cs="Inter-Regular"/>
                <w:b/>
                <w:bCs/>
                <w:color w:val="FFFFFF"/>
                <w:sz w:val="20"/>
                <w:szCs w:val="22"/>
                <w:lang w:val="en-GB" w:eastAsia="en-GB"/>
              </w:rPr>
              <w:t>Reference</w:t>
            </w:r>
          </w:p>
        </w:tc>
      </w:tr>
      <w:tr w:rsidR="0072202B" w:rsidRPr="006A4823" w14:paraId="45A735EF"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5F95990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Does this activity involve the development, deployment and/or use of Artificial Intelligence-based systems?</w:t>
            </w:r>
          </w:p>
        </w:tc>
        <w:tc>
          <w:tcPr>
            <w:tcW w:w="798" w:type="dxa"/>
            <w:shd w:val="clear" w:color="auto" w:fill="auto"/>
          </w:tcPr>
          <w:p w14:paraId="091BCDED"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0AB7BBAB"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611F0F3F"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3ACCEF1C"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Could the AI based system/technique potentially stigmatise or discriminate against people </w:t>
            </w:r>
            <w:r w:rsidRPr="006A4823">
              <w:rPr>
                <w:rFonts w:ascii="Inter-Regular" w:hAnsi="Inter-Regular" w:cs="Inter-Regular"/>
                <w:i/>
                <w:iCs/>
                <w:color w:val="143369"/>
                <w:sz w:val="20"/>
                <w:szCs w:val="22"/>
                <w:lang w:val="en-GB" w:eastAsia="en-GB"/>
              </w:rPr>
              <w:t>(e.g. based on sex, race, ethnic or social origin, age, genetic features, disability, sexual orientation, language, religion or belief, membership to a political group, or membership to a national minority)</w:t>
            </w:r>
            <w:r w:rsidRPr="006A4823">
              <w:rPr>
                <w:rFonts w:ascii="Inter-Regular" w:hAnsi="Inter-Regular" w:cs="Inter-Regular"/>
                <w:color w:val="143369"/>
                <w:sz w:val="20"/>
                <w:szCs w:val="22"/>
                <w:lang w:val="en-GB" w:eastAsia="en-GB"/>
              </w:rPr>
              <w:t>?</w:t>
            </w:r>
          </w:p>
        </w:tc>
        <w:tc>
          <w:tcPr>
            <w:tcW w:w="798" w:type="dxa"/>
            <w:shd w:val="clear" w:color="auto" w:fill="auto"/>
          </w:tcPr>
          <w:p w14:paraId="62FDE47B"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41331E5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754A0AD0"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7F98CD7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Does the AI system/technique interact, replace or influence human decision-making processes </w:t>
            </w:r>
            <w:r w:rsidRPr="006A4823">
              <w:rPr>
                <w:rFonts w:ascii="Inter-Regular" w:hAnsi="Inter-Regular" w:cs="Inter-Regular"/>
                <w:i/>
                <w:iCs/>
                <w:color w:val="143369"/>
                <w:sz w:val="20"/>
                <w:szCs w:val="22"/>
                <w:lang w:val="en-GB" w:eastAsia="en-GB"/>
              </w:rPr>
              <w:t>(e.g. issues affecting human life, health, well-being or human rights, or economic, social or political decisions)</w:t>
            </w:r>
            <w:r w:rsidRPr="006A4823">
              <w:rPr>
                <w:rFonts w:ascii="Inter-Regular" w:hAnsi="Inter-Regular" w:cs="Inter-Regular"/>
                <w:color w:val="143369"/>
                <w:sz w:val="20"/>
                <w:szCs w:val="22"/>
                <w:lang w:val="en-GB" w:eastAsia="en-GB"/>
              </w:rPr>
              <w:t>?</w:t>
            </w:r>
          </w:p>
        </w:tc>
        <w:tc>
          <w:tcPr>
            <w:tcW w:w="798" w:type="dxa"/>
            <w:shd w:val="clear" w:color="auto" w:fill="auto"/>
          </w:tcPr>
          <w:p w14:paraId="240EFF16"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6E5CB2F3"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22BF07D0"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348DB530"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lastRenderedPageBreak/>
              <w:t xml:space="preserve">Does the AI system/technique have the potential to lead to negative social </w:t>
            </w:r>
            <w:r w:rsidRPr="006A4823">
              <w:rPr>
                <w:rFonts w:ascii="Inter-Regular" w:hAnsi="Inter-Regular" w:cs="Inter-Regular"/>
                <w:i/>
                <w:iCs/>
                <w:color w:val="143369"/>
                <w:sz w:val="20"/>
                <w:szCs w:val="22"/>
                <w:lang w:val="en-GB" w:eastAsia="en-GB"/>
              </w:rPr>
              <w:t>(e.g. on democracy, media, labour market, freedoms, educational choices, mass surveillance)</w:t>
            </w:r>
            <w:r w:rsidRPr="006A4823">
              <w:rPr>
                <w:rFonts w:ascii="Inter-Regular" w:hAnsi="Inter-Regular" w:cs="Inter-Regular"/>
                <w:color w:val="143369"/>
                <w:sz w:val="20"/>
                <w:szCs w:val="22"/>
                <w:lang w:val="en-GB" w:eastAsia="en-GB"/>
              </w:rPr>
              <w:t xml:space="preserve"> and/or environmental impacts either through intended applications or plausible alternative uses?</w:t>
            </w:r>
          </w:p>
        </w:tc>
        <w:tc>
          <w:tcPr>
            <w:tcW w:w="798" w:type="dxa"/>
            <w:shd w:val="clear" w:color="auto" w:fill="auto"/>
          </w:tcPr>
          <w:p w14:paraId="3B6CD45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591C037F"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0110BBDD"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159B86E3"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Does the AI to be developed/used in the project raise any other ethical issues not covered by the questions above </w:t>
            </w:r>
            <w:r w:rsidRPr="006A4823">
              <w:rPr>
                <w:rFonts w:ascii="Inter-Regular" w:hAnsi="Inter-Regular" w:cs="Inter-Regular"/>
                <w:i/>
                <w:iCs/>
                <w:color w:val="143369"/>
                <w:sz w:val="20"/>
                <w:szCs w:val="22"/>
                <w:lang w:val="en-GB" w:eastAsia="en-GB"/>
              </w:rPr>
              <w:t>(e.g., subliminal, covert or deceptive AI, AI that is used to stimulate addictive behaviours, life-like humanoid robots, etc.)?</w:t>
            </w:r>
          </w:p>
        </w:tc>
        <w:tc>
          <w:tcPr>
            <w:tcW w:w="798" w:type="dxa"/>
            <w:shd w:val="clear" w:color="auto" w:fill="auto"/>
          </w:tcPr>
          <w:p w14:paraId="0A928185"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317F70A2"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r w:rsidR="0072202B" w:rsidRPr="006A4823" w14:paraId="18B991A7"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65CDAF"/>
          </w:tcPr>
          <w:p w14:paraId="7A03CBEC"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b/>
                <w:bCs/>
                <w:color w:val="FFFFFF"/>
                <w:sz w:val="20"/>
                <w:szCs w:val="22"/>
                <w:lang w:val="en-GB" w:eastAsia="en-GB"/>
              </w:rPr>
            </w:pPr>
            <w:r w:rsidRPr="006A4823">
              <w:rPr>
                <w:rFonts w:ascii="Inter-Regular" w:hAnsi="Inter-Regular" w:cs="Inter-Regular"/>
                <w:b/>
                <w:bCs/>
                <w:color w:val="FFFFFF"/>
                <w:sz w:val="20"/>
                <w:szCs w:val="22"/>
                <w:lang w:val="en-GB" w:eastAsia="en-GB"/>
              </w:rPr>
              <w:t xml:space="preserve">Section 9: OTHER ETHICS ISSUES </w:t>
            </w:r>
          </w:p>
        </w:tc>
        <w:tc>
          <w:tcPr>
            <w:tcW w:w="798" w:type="dxa"/>
            <w:shd w:val="clear" w:color="auto" w:fill="65CDAF"/>
          </w:tcPr>
          <w:p w14:paraId="7EB3173D"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b/>
                <w:bCs/>
                <w:color w:val="FFFFFF"/>
                <w:sz w:val="20"/>
                <w:szCs w:val="22"/>
                <w:lang w:val="en-GB" w:eastAsia="en-GB"/>
              </w:rPr>
            </w:pPr>
            <w:r w:rsidRPr="006A4823">
              <w:rPr>
                <w:rFonts w:ascii="Inter-Regular" w:hAnsi="Inter-Regular" w:cs="Inter-Regular"/>
                <w:b/>
                <w:bCs/>
                <w:color w:val="FFFFFF"/>
                <w:sz w:val="20"/>
                <w:szCs w:val="22"/>
                <w:lang w:val="en-GB" w:eastAsia="en-GB"/>
              </w:rPr>
              <w:t>YES/NO</w:t>
            </w:r>
          </w:p>
        </w:tc>
        <w:tc>
          <w:tcPr>
            <w:tcW w:w="1309" w:type="dxa"/>
            <w:shd w:val="clear" w:color="auto" w:fill="65CDAF"/>
          </w:tcPr>
          <w:p w14:paraId="378F8A4E"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b/>
                <w:bCs/>
                <w:color w:val="FFFFFF"/>
                <w:sz w:val="20"/>
                <w:szCs w:val="22"/>
                <w:lang w:val="en-GB" w:eastAsia="en-GB"/>
              </w:rPr>
            </w:pPr>
            <w:r w:rsidRPr="006A4823">
              <w:rPr>
                <w:rFonts w:ascii="Inter-Regular" w:hAnsi="Inter-Regular" w:cs="Inter-Regular"/>
                <w:b/>
                <w:bCs/>
                <w:color w:val="FFFFFF"/>
                <w:sz w:val="20"/>
                <w:szCs w:val="22"/>
                <w:lang w:val="en-GB" w:eastAsia="en-GB"/>
              </w:rPr>
              <w:t>Reference</w:t>
            </w:r>
          </w:p>
        </w:tc>
      </w:tr>
      <w:tr w:rsidR="0072202B" w:rsidRPr="006A4823" w14:paraId="71DEE1C8" w14:textId="77777777" w:rsidTr="009016B1">
        <w:tblPrEx>
          <w:tblBorders>
            <w:top w:val="double" w:sz="4" w:space="0" w:color="auto"/>
            <w:left w:val="double" w:sz="4" w:space="0" w:color="auto"/>
            <w:bottom w:val="double" w:sz="4" w:space="0" w:color="auto"/>
            <w:right w:val="double" w:sz="4" w:space="0" w:color="auto"/>
          </w:tblBorders>
        </w:tblPrEx>
        <w:trPr>
          <w:trHeight w:val="510"/>
          <w:jc w:val="right"/>
        </w:trPr>
        <w:tc>
          <w:tcPr>
            <w:tcW w:w="7021" w:type="dxa"/>
            <w:gridSpan w:val="4"/>
            <w:shd w:val="clear" w:color="auto" w:fill="auto"/>
          </w:tcPr>
          <w:p w14:paraId="221579CE"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 xml:space="preserve">Are there any other ethics issues that should be taken into consideration? </w:t>
            </w:r>
          </w:p>
          <w:p w14:paraId="2CEE87EA"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i/>
                <w:color w:val="143369"/>
                <w:sz w:val="20"/>
                <w:szCs w:val="22"/>
                <w:lang w:val="en-GB" w:eastAsia="en-GB"/>
              </w:rPr>
            </w:pPr>
            <w:r w:rsidRPr="006A4823">
              <w:rPr>
                <w:rFonts w:ascii="Inter-Regular" w:hAnsi="Inter-Regular" w:cs="Inter-Regular"/>
                <w:i/>
                <w:color w:val="143369"/>
                <w:sz w:val="20"/>
                <w:szCs w:val="22"/>
                <w:lang w:val="en-GB" w:eastAsia="en-GB"/>
              </w:rPr>
              <w:t xml:space="preserve">Please specify: </w:t>
            </w:r>
          </w:p>
        </w:tc>
        <w:tc>
          <w:tcPr>
            <w:tcW w:w="798" w:type="dxa"/>
            <w:shd w:val="clear" w:color="auto" w:fill="auto"/>
          </w:tcPr>
          <w:p w14:paraId="55E0D8B3"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c>
          <w:tcPr>
            <w:tcW w:w="1309" w:type="dxa"/>
            <w:shd w:val="clear" w:color="auto" w:fill="auto"/>
          </w:tcPr>
          <w:p w14:paraId="2DE629D0" w14:textId="77777777" w:rsidR="0072202B" w:rsidRPr="006A4823" w:rsidRDefault="0072202B" w:rsidP="009016B1">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p>
        </w:tc>
      </w:tr>
    </w:tbl>
    <w:p w14:paraId="0E88B1F7" w14:textId="4EB2159C" w:rsidR="0072202B" w:rsidRPr="006A4823" w:rsidRDefault="0072202B" w:rsidP="0072202B">
      <w:pPr>
        <w:adjustRightInd w:val="0"/>
        <w:snapToGrid w:val="0"/>
        <w:spacing w:before="100" w:beforeAutospacing="1" w:after="100" w:afterAutospacing="1" w:line="280" w:lineRule="exact"/>
        <w:jc w:val="both"/>
        <w:rPr>
          <w:rFonts w:ascii="Inter-Regular" w:hAnsi="Inter-Regular" w:cs="Inter-Regular"/>
          <w:color w:val="143369"/>
          <w:sz w:val="20"/>
          <w:szCs w:val="22"/>
          <w:lang w:val="en-GB" w:eastAsia="en-GB"/>
        </w:rPr>
      </w:pPr>
      <w:r w:rsidRPr="006A4823">
        <w:rPr>
          <w:rFonts w:ascii="Inter-Regular" w:hAnsi="Inter-Regular" w:cs="Inter-Regular"/>
          <w:color w:val="143369"/>
          <w:sz w:val="20"/>
          <w:szCs w:val="22"/>
          <w:lang w:val="en-GB" w:eastAsia="en-GB"/>
        </w:rPr>
        <w:t>If you wish to explain your answer to item 9 (Questions on ethics)</w:t>
      </w:r>
      <w:r w:rsidRPr="006A4823" w:rsidDel="00685CF1">
        <w:rPr>
          <w:rFonts w:ascii="Inter-Regular" w:hAnsi="Inter-Regular" w:cs="Inter-Regular"/>
          <w:color w:val="143369"/>
          <w:sz w:val="20"/>
          <w:szCs w:val="22"/>
          <w:lang w:val="en-GB" w:eastAsia="en-GB"/>
        </w:rPr>
        <w:t xml:space="preserve"> </w:t>
      </w:r>
      <w:r w:rsidRPr="006A4823">
        <w:rPr>
          <w:rFonts w:ascii="Inter-Regular" w:hAnsi="Inter-Regular" w:cs="Inter-Regular"/>
          <w:color w:val="143369"/>
          <w:sz w:val="20"/>
          <w:szCs w:val="22"/>
          <w:lang w:val="en-GB" w:eastAsia="en-GB"/>
        </w:rPr>
        <w:t>you may use 1 additional page (DIN-A4, Inter 10</w:t>
      </w:r>
      <w:r w:rsidR="006D4EDF">
        <w:rPr>
          <w:rFonts w:ascii="Inter-Regular" w:hAnsi="Inter-Regular" w:cs="Inter-Regular"/>
          <w:color w:val="143369"/>
          <w:sz w:val="20"/>
          <w:szCs w:val="22"/>
          <w:lang w:val="en-GB" w:eastAsia="en-GB"/>
        </w:rPr>
        <w:t xml:space="preserve"> or Arial 11</w:t>
      </w:r>
      <w:r w:rsidRPr="006A4823">
        <w:rPr>
          <w:rFonts w:ascii="Inter-Regular" w:hAnsi="Inter-Regular" w:cs="Inter-Regular"/>
          <w:color w:val="143369"/>
          <w:sz w:val="20"/>
          <w:szCs w:val="22"/>
          <w:lang w:val="en-GB" w:eastAsia="en-GB"/>
        </w:rPr>
        <w:t>, single-spaced, and margins of 2.54 cm). This is not mandatory to fill in.</w:t>
      </w:r>
    </w:p>
    <w:sectPr w:rsidR="0072202B" w:rsidRPr="006A4823" w:rsidSect="0072202B">
      <w:headerReference w:type="default" r:id="rId8"/>
      <w:footerReference w:type="default" r:id="rId9"/>
      <w:footerReference w:type="first" r:id="rId10"/>
      <w:pgSz w:w="11900" w:h="1682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611F" w14:textId="77777777" w:rsidR="00987968" w:rsidRDefault="00987968">
      <w:r>
        <w:separator/>
      </w:r>
    </w:p>
  </w:endnote>
  <w:endnote w:type="continuationSeparator" w:id="0">
    <w:p w14:paraId="659A720B" w14:textId="77777777" w:rsidR="00987968" w:rsidRDefault="009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libri"/>
    <w:charset w:val="BA"/>
    <w:family w:val="auto"/>
    <w:pitch w:val="variable"/>
    <w:sig w:usb0="E00002FF" w:usb1="1200A1FF" w:usb2="00000001" w:usb3="00000000" w:csb0="0000019F" w:csb1="00000000"/>
  </w:font>
  <w:font w:name="Inter-Bold">
    <w:altName w:val="Calibri"/>
    <w:charset w:val="00"/>
    <w:family w:val="auto"/>
    <w:pitch w:val="variable"/>
    <w:sig w:usb0="E00002FF" w:usb1="1200A1FF" w:usb2="00000001" w:usb3="00000000" w:csb0="0000019F" w:csb1="00000000"/>
  </w:font>
  <w:font w:name="Inter-Regular">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0179" w14:textId="77777777" w:rsidR="0072202B" w:rsidRPr="00230D38" w:rsidRDefault="0072202B" w:rsidP="00230D38">
    <w:pPr>
      <w:spacing w:before="60" w:after="60"/>
      <w:rPr>
        <w:rFonts w:ascii="Inter" w:hAnsi="Inter"/>
      </w:rPr>
    </w:pPr>
    <w:r w:rsidRPr="00230D38">
      <w:rPr>
        <w:rFonts w:ascii="Inter" w:hAnsi="Inter"/>
        <w:b/>
        <w:bCs/>
      </w:rPr>
      <w:fldChar w:fldCharType="begin"/>
    </w:r>
    <w:r w:rsidRPr="00230D38">
      <w:rPr>
        <w:rFonts w:ascii="Inter" w:hAnsi="Inter"/>
        <w:b/>
        <w:bCs/>
      </w:rPr>
      <w:instrText>PAGE</w:instrText>
    </w:r>
    <w:r w:rsidRPr="00230D38">
      <w:rPr>
        <w:rFonts w:ascii="Inter" w:hAnsi="Inter"/>
        <w:b/>
        <w:bCs/>
      </w:rPr>
      <w:fldChar w:fldCharType="separate"/>
    </w:r>
    <w:r w:rsidRPr="00230D38">
      <w:rPr>
        <w:rFonts w:ascii="Inter" w:hAnsi="Inter"/>
        <w:b/>
        <w:bCs/>
      </w:rPr>
      <w:t>2</w:t>
    </w:r>
    <w:r w:rsidRPr="00230D38">
      <w:rPr>
        <w:rFonts w:ascii="Inter" w:hAnsi="Inter"/>
        <w:b/>
        <w:bCs/>
      </w:rPr>
      <w:fldChar w:fldCharType="end"/>
    </w:r>
    <w:r w:rsidRPr="00230D38">
      <w:rPr>
        <w:rFonts w:ascii="Inter" w:hAnsi="Inter"/>
      </w:rPr>
      <w:t xml:space="preserve"> | </w:t>
    </w:r>
    <w:r w:rsidRPr="00230D38">
      <w:rPr>
        <w:rFonts w:ascii="Inter" w:hAnsi="Inter"/>
        <w:b/>
        <w:bCs/>
      </w:rPr>
      <w:fldChar w:fldCharType="begin"/>
    </w:r>
    <w:r w:rsidRPr="00230D38">
      <w:rPr>
        <w:rFonts w:ascii="Inter" w:hAnsi="Inter"/>
        <w:b/>
        <w:bCs/>
      </w:rPr>
      <w:instrText>NUMPAGES</w:instrText>
    </w:r>
    <w:r w:rsidRPr="00230D38">
      <w:rPr>
        <w:rFonts w:ascii="Inter" w:hAnsi="Inter"/>
        <w:b/>
        <w:bCs/>
      </w:rPr>
      <w:fldChar w:fldCharType="separate"/>
    </w:r>
    <w:r w:rsidRPr="00230D38">
      <w:rPr>
        <w:rFonts w:ascii="Inter" w:hAnsi="Inter"/>
        <w:b/>
        <w:bCs/>
      </w:rPr>
      <w:t>15</w:t>
    </w:r>
    <w:r w:rsidRPr="00230D38">
      <w:rPr>
        <w:rFonts w:ascii="Inter" w:hAnsi="Inter"/>
        <w:b/>
        <w:bCs/>
      </w:rPr>
      <w:fldChar w:fldCharType="end"/>
    </w:r>
  </w:p>
  <w:p w14:paraId="3CA07FAF" w14:textId="77777777" w:rsidR="0072202B" w:rsidRPr="00230D38" w:rsidRDefault="0072202B" w:rsidP="00230D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4E0B" w14:textId="77777777" w:rsidR="0072202B" w:rsidRPr="00230D38" w:rsidRDefault="0072202B" w:rsidP="00230D38">
    <w:pPr>
      <w:tabs>
        <w:tab w:val="center" w:pos="4536"/>
        <w:tab w:val="right" w:pos="9072"/>
      </w:tabs>
      <w:rPr>
        <w:rFonts w:ascii="Inter" w:hAnsi="Inter"/>
        <w:sz w:val="18"/>
        <w:szCs w:val="18"/>
        <w:lang w:eastAsia="fr-FR"/>
      </w:rPr>
    </w:pPr>
    <w:r w:rsidRPr="00230D38">
      <w:rPr>
        <w:rFonts w:ascii="Inter" w:hAnsi="Inter"/>
        <w:noProof/>
        <w:sz w:val="18"/>
        <w:szCs w:val="18"/>
      </w:rPr>
      <w:drawing>
        <wp:anchor distT="0" distB="0" distL="114300" distR="114300" simplePos="0" relativeHeight="251659264" behindDoc="1" locked="0" layoutInCell="1" allowOverlap="1" wp14:anchorId="30142A8D" wp14:editId="10B12C48">
          <wp:simplePos x="0" y="0"/>
          <wp:positionH relativeFrom="margin">
            <wp:posOffset>4533265</wp:posOffset>
          </wp:positionH>
          <wp:positionV relativeFrom="paragraph">
            <wp:posOffset>-3175</wp:posOffset>
          </wp:positionV>
          <wp:extent cx="1901825" cy="400050"/>
          <wp:effectExtent l="0" t="0" r="3175" b="0"/>
          <wp:wrapTight wrapText="bothSides">
            <wp:wrapPolygon edited="0">
              <wp:start x="0" y="0"/>
              <wp:lineTo x="0" y="20571"/>
              <wp:lineTo x="21420" y="20571"/>
              <wp:lineTo x="21420" y="0"/>
              <wp:lineTo x="0" y="0"/>
            </wp:wrapPolygon>
          </wp:wrapTight>
          <wp:docPr id="335994770"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87771" name="Picture 3"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00050"/>
                  </a:xfrm>
                  <a:prstGeom prst="rect">
                    <a:avLst/>
                  </a:prstGeom>
                  <a:noFill/>
                </pic:spPr>
              </pic:pic>
            </a:graphicData>
          </a:graphic>
          <wp14:sizeRelH relativeFrom="margin">
            <wp14:pctWidth>0</wp14:pctWidth>
          </wp14:sizeRelH>
          <wp14:sizeRelV relativeFrom="margin">
            <wp14:pctHeight>0</wp14:pctHeight>
          </wp14:sizeRelV>
        </wp:anchor>
      </w:drawing>
    </w:r>
    <w:r w:rsidRPr="00230D38">
      <w:rPr>
        <w:rFonts w:ascii="Inter" w:hAnsi="Inter"/>
        <w:sz w:val="18"/>
        <w:szCs w:val="18"/>
        <w:lang w:eastAsia="fr-FR"/>
      </w:rPr>
      <w:t xml:space="preserve">ERDERA has received funding from the European Union’s Horizon Europe research and innovation </w:t>
    </w:r>
    <w:proofErr w:type="spellStart"/>
    <w:r w:rsidRPr="00230D38">
      <w:rPr>
        <w:rFonts w:ascii="Inter" w:hAnsi="Inter"/>
        <w:sz w:val="18"/>
        <w:szCs w:val="18"/>
        <w:lang w:eastAsia="fr-FR"/>
      </w:rPr>
      <w:t>programme</w:t>
    </w:r>
    <w:proofErr w:type="spellEnd"/>
    <w:r w:rsidRPr="00230D38">
      <w:rPr>
        <w:rFonts w:ascii="Inter" w:hAnsi="Inter"/>
        <w:sz w:val="18"/>
        <w:szCs w:val="18"/>
        <w:lang w:eastAsia="fr-FR"/>
      </w:rPr>
      <w:t xml:space="preserve"> under grant agreement N°101156595. Views and opinions expressed are those of the author(s) only and do not necessarily reflect those of the European Union, who cannot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4070" w14:textId="77777777" w:rsidR="00987968" w:rsidRDefault="00987968">
      <w:r>
        <w:separator/>
      </w:r>
    </w:p>
  </w:footnote>
  <w:footnote w:type="continuationSeparator" w:id="0">
    <w:p w14:paraId="1652FD55" w14:textId="77777777" w:rsidR="00987968" w:rsidRDefault="0098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00D4" w14:textId="77777777" w:rsidR="0072202B" w:rsidRPr="00E47298" w:rsidRDefault="0072202B" w:rsidP="005E0F4A">
    <w:pPr>
      <w:pStyle w:val="Koptekst"/>
      <w:pBdr>
        <w:bottom w:val="single" w:sz="4" w:space="1" w:color="auto"/>
      </w:pBdr>
      <w:tabs>
        <w:tab w:val="left" w:pos="624"/>
      </w:tabs>
      <w:rPr>
        <w:rFonts w:ascii="Inter" w:hAnsi="Inter"/>
      </w:rPr>
    </w:pPr>
    <w:r w:rsidRPr="00046EA6">
      <w:rPr>
        <w:rFonts w:ascii="Inter" w:hAnsi="Inter"/>
        <w:noProof/>
        <w:color w:val="143369"/>
        <w:lang w:val="en-GB"/>
      </w:rPr>
      <w:drawing>
        <wp:inline distT="0" distB="0" distL="0" distR="0" wp14:anchorId="3929E1E7" wp14:editId="16CC20D4">
          <wp:extent cx="1082040" cy="382043"/>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33982" name="Picture 9014339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85" cy="425770"/>
                  </a:xfrm>
                  <a:prstGeom prst="rect">
                    <a:avLst/>
                  </a:prstGeom>
                </pic:spPr>
              </pic:pic>
            </a:graphicData>
          </a:graphic>
        </wp:inline>
      </w:drawing>
    </w:r>
    <w:r>
      <w:rPr>
        <w:rFonts w:ascii="Inter" w:hAnsi="Inter"/>
        <w:color w:val="143369"/>
      </w:rPr>
      <w:tab/>
    </w:r>
    <w:r w:rsidRPr="00230D38">
      <w:rPr>
        <w:rFonts w:ascii="Inter" w:hAnsi="Inter"/>
        <w:color w:val="143369"/>
      </w:rPr>
      <w:t>ERDER</w:t>
    </w:r>
    <w:r>
      <w:rPr>
        <w:rFonts w:ascii="Inter" w:hAnsi="Inter"/>
        <w:color w:val="143369"/>
      </w:rPr>
      <w:t>A</w:t>
    </w:r>
    <w:r w:rsidRPr="00230D38">
      <w:rPr>
        <w:rFonts w:ascii="Inter" w:hAnsi="Inter"/>
        <w:color w:val="143369"/>
      </w:rPr>
      <w:t xml:space="preserve"> N</w:t>
    </w:r>
    <w:r>
      <w:rPr>
        <w:rFonts w:ascii="Inter" w:hAnsi="Inter"/>
        <w:color w:val="143369"/>
      </w:rPr>
      <w:t>etworking Support Scheme</w:t>
    </w:r>
    <w:r w:rsidRPr="00230D38">
      <w:rPr>
        <w:rFonts w:ascii="Inter" w:hAnsi="Inter"/>
        <w:color w:val="143369"/>
      </w:rPr>
      <w:t xml:space="preserve"> </w:t>
    </w:r>
    <w:r>
      <w:rPr>
        <w:rFonts w:ascii="Inter" w:hAnsi="Inter"/>
        <w:color w:val="143369"/>
      </w:rPr>
      <w:tab/>
    </w:r>
    <w:r w:rsidRPr="00230D38">
      <w:rPr>
        <w:rFonts w:ascii="Inter" w:hAnsi="Inter"/>
        <w:color w:val="143369"/>
      </w:rPr>
      <w:t>application form</w:t>
    </w:r>
  </w:p>
  <w:p w14:paraId="5C8A999C" w14:textId="77777777" w:rsidR="0072202B" w:rsidRDefault="007220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95DB4"/>
    <w:multiLevelType w:val="hybridMultilevel"/>
    <w:tmpl w:val="8DD25BC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2B"/>
    <w:rsid w:val="00094B65"/>
    <w:rsid w:val="000D3F0A"/>
    <w:rsid w:val="00106788"/>
    <w:rsid w:val="002A7E01"/>
    <w:rsid w:val="00352B5A"/>
    <w:rsid w:val="00403A3E"/>
    <w:rsid w:val="00585AC2"/>
    <w:rsid w:val="006D4EDF"/>
    <w:rsid w:val="0072202B"/>
    <w:rsid w:val="007463C6"/>
    <w:rsid w:val="007B1E02"/>
    <w:rsid w:val="00987968"/>
    <w:rsid w:val="00A921D3"/>
    <w:rsid w:val="00B67047"/>
    <w:rsid w:val="00CB2B77"/>
    <w:rsid w:val="00EA4774"/>
    <w:rsid w:val="63BB41A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E39A"/>
  <w15:chartTrackingRefBased/>
  <w15:docId w15:val="{C0A96C9E-C6C2-4E61-8A89-A7B6B703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02B"/>
    <w:pPr>
      <w:spacing w:after="0" w:line="240" w:lineRule="auto"/>
    </w:pPr>
    <w:rPr>
      <w:rFonts w:ascii="Times New Roman" w:eastAsia="Times New Roman" w:hAnsi="Times New Roman" w:cs="Times New Roman"/>
      <w:kern w:val="0"/>
      <w:lang w:val="en-US" w:eastAsia="de-DE"/>
      <w14:ligatures w14:val="none"/>
    </w:rPr>
  </w:style>
  <w:style w:type="paragraph" w:styleId="Kop1">
    <w:name w:val="heading 1"/>
    <w:basedOn w:val="Standaard"/>
    <w:next w:val="Standaard"/>
    <w:link w:val="Kop1Char"/>
    <w:uiPriority w:val="9"/>
    <w:qFormat/>
    <w:rsid w:val="00722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2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20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0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0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02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02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02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02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0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20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20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0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0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0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0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0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02B"/>
    <w:rPr>
      <w:rFonts w:eastAsiaTheme="majorEastAsia" w:cstheme="majorBidi"/>
      <w:color w:val="272727" w:themeColor="text1" w:themeTint="D8"/>
    </w:rPr>
  </w:style>
  <w:style w:type="paragraph" w:styleId="Titel">
    <w:name w:val="Title"/>
    <w:basedOn w:val="Standaard"/>
    <w:next w:val="Standaard"/>
    <w:link w:val="TitelChar"/>
    <w:uiPriority w:val="10"/>
    <w:qFormat/>
    <w:rsid w:val="007220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0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0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0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20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02B"/>
    <w:rPr>
      <w:i/>
      <w:iCs/>
      <w:color w:val="404040" w:themeColor="text1" w:themeTint="BF"/>
    </w:rPr>
  </w:style>
  <w:style w:type="paragraph" w:styleId="Lijstalinea">
    <w:name w:val="List Paragraph"/>
    <w:basedOn w:val="Standaard"/>
    <w:uiPriority w:val="34"/>
    <w:qFormat/>
    <w:rsid w:val="0072202B"/>
    <w:pPr>
      <w:ind w:left="720"/>
      <w:contextualSpacing/>
    </w:pPr>
  </w:style>
  <w:style w:type="character" w:styleId="Intensievebenadrukking">
    <w:name w:val="Intense Emphasis"/>
    <w:basedOn w:val="Standaardalinea-lettertype"/>
    <w:uiPriority w:val="21"/>
    <w:qFormat/>
    <w:rsid w:val="0072202B"/>
    <w:rPr>
      <w:i/>
      <w:iCs/>
      <w:color w:val="0F4761" w:themeColor="accent1" w:themeShade="BF"/>
    </w:rPr>
  </w:style>
  <w:style w:type="paragraph" w:styleId="Duidelijkcitaat">
    <w:name w:val="Intense Quote"/>
    <w:basedOn w:val="Standaard"/>
    <w:next w:val="Standaard"/>
    <w:link w:val="DuidelijkcitaatChar"/>
    <w:uiPriority w:val="30"/>
    <w:qFormat/>
    <w:rsid w:val="00722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02B"/>
    <w:rPr>
      <w:i/>
      <w:iCs/>
      <w:color w:val="0F4761" w:themeColor="accent1" w:themeShade="BF"/>
    </w:rPr>
  </w:style>
  <w:style w:type="character" w:styleId="Intensieveverwijzing">
    <w:name w:val="Intense Reference"/>
    <w:basedOn w:val="Standaardalinea-lettertype"/>
    <w:uiPriority w:val="32"/>
    <w:qFormat/>
    <w:rsid w:val="0072202B"/>
    <w:rPr>
      <w:b/>
      <w:bCs/>
      <w:smallCaps/>
      <w:color w:val="0F4761" w:themeColor="accent1" w:themeShade="BF"/>
      <w:spacing w:val="5"/>
    </w:rPr>
  </w:style>
  <w:style w:type="paragraph" w:styleId="Koptekst">
    <w:name w:val="header"/>
    <w:basedOn w:val="Standaard"/>
    <w:link w:val="KoptekstChar"/>
    <w:uiPriority w:val="99"/>
    <w:rsid w:val="0072202B"/>
    <w:pPr>
      <w:tabs>
        <w:tab w:val="center" w:pos="4536"/>
        <w:tab w:val="right" w:pos="9072"/>
      </w:tabs>
    </w:pPr>
  </w:style>
  <w:style w:type="character" w:customStyle="1" w:styleId="KoptekstChar">
    <w:name w:val="Koptekst Char"/>
    <w:basedOn w:val="Standaardalinea-lettertype"/>
    <w:link w:val="Koptekst"/>
    <w:uiPriority w:val="99"/>
    <w:rsid w:val="0072202B"/>
    <w:rPr>
      <w:rFonts w:ascii="Times New Roman" w:eastAsia="Times New Roman" w:hAnsi="Times New Roman" w:cs="Times New Roman"/>
      <w:kern w:val="0"/>
      <w:lang w:val="en-US" w:eastAsia="de-DE"/>
      <w14:ligatures w14:val="none"/>
    </w:rPr>
  </w:style>
  <w:style w:type="paragraph" w:styleId="Voettekst">
    <w:name w:val="footer"/>
    <w:basedOn w:val="Standaard"/>
    <w:link w:val="VoettekstChar"/>
    <w:uiPriority w:val="99"/>
    <w:rsid w:val="0072202B"/>
    <w:pPr>
      <w:tabs>
        <w:tab w:val="center" w:pos="4536"/>
        <w:tab w:val="right" w:pos="9072"/>
      </w:tabs>
    </w:pPr>
  </w:style>
  <w:style w:type="character" w:customStyle="1" w:styleId="VoettekstChar">
    <w:name w:val="Voettekst Char"/>
    <w:basedOn w:val="Standaardalinea-lettertype"/>
    <w:link w:val="Voettekst"/>
    <w:uiPriority w:val="99"/>
    <w:rsid w:val="0072202B"/>
    <w:rPr>
      <w:rFonts w:ascii="Times New Roman" w:eastAsia="Times New Roman" w:hAnsi="Times New Roman" w:cs="Times New Roman"/>
      <w:kern w:val="0"/>
      <w:lang w:val="en-US" w:eastAsia="de-DE"/>
      <w14:ligatures w14:val="none"/>
    </w:rPr>
  </w:style>
  <w:style w:type="character" w:styleId="Hyperlink">
    <w:name w:val="Hyperlink"/>
    <w:uiPriority w:val="99"/>
    <w:rsid w:val="0072202B"/>
    <w:rPr>
      <w:color w:val="0000FF"/>
      <w:u w:val="single"/>
    </w:rPr>
  </w:style>
  <w:style w:type="character" w:styleId="Verwijzingopmerking">
    <w:name w:val="annotation reference"/>
    <w:basedOn w:val="Standaardalinea-lettertype"/>
    <w:uiPriority w:val="99"/>
    <w:semiHidden/>
    <w:unhideWhenUsed/>
    <w:rsid w:val="0072202B"/>
    <w:rPr>
      <w:sz w:val="16"/>
      <w:szCs w:val="16"/>
    </w:rPr>
  </w:style>
  <w:style w:type="paragraph" w:styleId="Tekstopmerking">
    <w:name w:val="annotation text"/>
    <w:basedOn w:val="Standaard"/>
    <w:link w:val="TekstopmerkingChar"/>
    <w:uiPriority w:val="99"/>
    <w:unhideWhenUsed/>
    <w:rsid w:val="0072202B"/>
    <w:rPr>
      <w:sz w:val="20"/>
      <w:szCs w:val="20"/>
    </w:rPr>
  </w:style>
  <w:style w:type="character" w:customStyle="1" w:styleId="TekstopmerkingChar">
    <w:name w:val="Tekst opmerking Char"/>
    <w:basedOn w:val="Standaardalinea-lettertype"/>
    <w:link w:val="Tekstopmerking"/>
    <w:uiPriority w:val="99"/>
    <w:rsid w:val="0072202B"/>
    <w:rPr>
      <w:rFonts w:ascii="Times New Roman" w:eastAsia="Times New Roman" w:hAnsi="Times New Roman" w:cs="Times New Roman"/>
      <w:kern w:val="0"/>
      <w:sz w:val="20"/>
      <w:szCs w:val="20"/>
      <w:lang w:val="en-US" w:eastAsia="de-DE"/>
      <w14:ligatures w14:val="none"/>
    </w:rPr>
  </w:style>
  <w:style w:type="paragraph" w:customStyle="1" w:styleId="Kop1-">
    <w:name w:val="Kop 1 -"/>
    <w:basedOn w:val="Kop1"/>
    <w:qFormat/>
    <w:rsid w:val="0072202B"/>
    <w:pPr>
      <w:keepLines w:val="0"/>
      <w:pageBreakBefore/>
      <w:pBdr>
        <w:top w:val="single" w:sz="24" w:space="1" w:color="C5BE01"/>
        <w:bottom w:val="single" w:sz="24" w:space="1" w:color="C5BE01"/>
      </w:pBdr>
      <w:shd w:val="clear" w:color="auto" w:fill="C5BE01"/>
      <w:spacing w:before="120" w:after="240" w:line="276" w:lineRule="auto"/>
    </w:pPr>
    <w:rPr>
      <w:rFonts w:ascii="Inter" w:eastAsiaTheme="minorEastAsia" w:hAnsi="Inter" w:cstheme="minorBidi"/>
      <w:caps/>
      <w:color w:val="FFFFFF" w:themeColor="background1"/>
      <w:spacing w:val="15"/>
      <w:sz w:val="24"/>
      <w:szCs w:val="24"/>
      <w:lang w:eastAsia="en-US"/>
    </w:rPr>
  </w:style>
  <w:style w:type="paragraph" w:styleId="Revisie">
    <w:name w:val="Revision"/>
    <w:hidden/>
    <w:uiPriority w:val="99"/>
    <w:semiHidden/>
    <w:rsid w:val="00106788"/>
    <w:pPr>
      <w:spacing w:after="0" w:line="240" w:lineRule="auto"/>
    </w:pPr>
    <w:rPr>
      <w:rFonts w:ascii="Times New Roman" w:eastAsia="Times New Roman" w:hAnsi="Times New Roman" w:cs="Times New Roman"/>
      <w:kern w:val="0"/>
      <w:lang w:val="en-US" w:eastAsia="de-DE"/>
      <w14:ligatures w14:val="none"/>
    </w:rPr>
  </w:style>
  <w:style w:type="paragraph" w:styleId="Onderwerpvanopmerking">
    <w:name w:val="annotation subject"/>
    <w:basedOn w:val="Tekstopmerking"/>
    <w:next w:val="Tekstopmerking"/>
    <w:link w:val="OnderwerpvanopmerkingChar"/>
    <w:uiPriority w:val="99"/>
    <w:semiHidden/>
    <w:unhideWhenUsed/>
    <w:rsid w:val="00106788"/>
    <w:rPr>
      <w:b/>
      <w:bCs/>
    </w:rPr>
  </w:style>
  <w:style w:type="character" w:customStyle="1" w:styleId="OnderwerpvanopmerkingChar">
    <w:name w:val="Onderwerp van opmerking Char"/>
    <w:basedOn w:val="TekstopmerkingChar"/>
    <w:link w:val="Onderwerpvanopmerking"/>
    <w:uiPriority w:val="99"/>
    <w:semiHidden/>
    <w:rsid w:val="00106788"/>
    <w:rPr>
      <w:rFonts w:ascii="Times New Roman" w:eastAsia="Times New Roman" w:hAnsi="Times New Roman" w:cs="Times New Roman"/>
      <w:b/>
      <w:bCs/>
      <w:kern w:val="0"/>
      <w:sz w:val="20"/>
      <w:szCs w:val="20"/>
      <w:lang w:val="en-US" w:eastAsia="de-DE"/>
      <w14:ligatures w14:val="none"/>
    </w:rPr>
  </w:style>
  <w:style w:type="character" w:styleId="Onopgelostemelding">
    <w:name w:val="Unresolved Mention"/>
    <w:basedOn w:val="Standaardalinea-lettertype"/>
    <w:uiPriority w:val="99"/>
    <w:semiHidden/>
    <w:unhideWhenUsed/>
    <w:rsid w:val="0009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rdera.org/n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IJsebaert</dc:creator>
  <cp:keywords/>
  <dc:description/>
  <cp:lastModifiedBy>Sonja van Weely</cp:lastModifiedBy>
  <cp:revision>4</cp:revision>
  <dcterms:created xsi:type="dcterms:W3CDTF">2025-07-21T15:08:00Z</dcterms:created>
  <dcterms:modified xsi:type="dcterms:W3CDTF">2025-07-29T08:22:00Z</dcterms:modified>
</cp:coreProperties>
</file>